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BC" w:rsidRPr="00A31C95" w:rsidRDefault="00CB1AF6" w:rsidP="00760C27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A31C95">
        <w:rPr>
          <w:rFonts w:ascii="PT Astra Serif" w:hAnsi="PT Astra Serif"/>
          <w:b/>
          <w:sz w:val="26"/>
          <w:szCs w:val="26"/>
        </w:rPr>
        <w:t xml:space="preserve">Методические рекомендации </w:t>
      </w:r>
    </w:p>
    <w:p w:rsidR="00760C27" w:rsidRPr="00A31C95" w:rsidRDefault="00760C27" w:rsidP="00760C27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A31C95">
        <w:rPr>
          <w:rFonts w:ascii="PT Astra Serif" w:hAnsi="PT Astra Serif"/>
          <w:b/>
          <w:sz w:val="26"/>
          <w:szCs w:val="26"/>
        </w:rPr>
        <w:t xml:space="preserve">«Проектная деятельность в </w:t>
      </w:r>
      <w:r w:rsidR="00AC527A" w:rsidRPr="00A31C95">
        <w:rPr>
          <w:rFonts w:ascii="PT Astra Serif" w:hAnsi="PT Astra Serif"/>
          <w:b/>
          <w:sz w:val="26"/>
          <w:szCs w:val="26"/>
        </w:rPr>
        <w:t>предметной области</w:t>
      </w:r>
      <w:r w:rsidRPr="00A31C95">
        <w:rPr>
          <w:rFonts w:ascii="PT Astra Serif" w:hAnsi="PT Astra Serif"/>
          <w:b/>
          <w:sz w:val="26"/>
          <w:szCs w:val="26"/>
        </w:rPr>
        <w:t xml:space="preserve"> «</w:t>
      </w:r>
      <w:r w:rsidR="00AC527A" w:rsidRPr="00A31C95">
        <w:rPr>
          <w:rFonts w:ascii="PT Astra Serif" w:hAnsi="PT Astra Serif"/>
          <w:b/>
          <w:sz w:val="26"/>
          <w:szCs w:val="26"/>
        </w:rPr>
        <w:t>Математика</w:t>
      </w:r>
      <w:r w:rsidRPr="00A31C95">
        <w:rPr>
          <w:rFonts w:ascii="PT Astra Serif" w:hAnsi="PT Astra Serif"/>
          <w:b/>
          <w:sz w:val="26"/>
          <w:szCs w:val="26"/>
        </w:rPr>
        <w:t>»: от исследования до продукта»</w:t>
      </w:r>
    </w:p>
    <w:p w:rsidR="00CB1AF6" w:rsidRPr="006315FE" w:rsidRDefault="00CB1AF6" w:rsidP="00760C27">
      <w:pPr>
        <w:contextualSpacing/>
        <w:jc w:val="right"/>
        <w:rPr>
          <w:rFonts w:ascii="PT Astra Serif" w:hAnsi="PT Astra Serif"/>
          <w:i/>
        </w:rPr>
      </w:pPr>
    </w:p>
    <w:p w:rsidR="00CB1AF6" w:rsidRPr="006315FE" w:rsidRDefault="00CB1AF6" w:rsidP="00760C27">
      <w:pPr>
        <w:contextualSpacing/>
        <w:jc w:val="right"/>
        <w:rPr>
          <w:rFonts w:ascii="PT Astra Serif" w:hAnsi="PT Astra Serif"/>
          <w:b/>
          <w:i/>
        </w:rPr>
      </w:pPr>
      <w:r w:rsidRPr="006315FE">
        <w:rPr>
          <w:rFonts w:ascii="PT Astra Serif" w:hAnsi="PT Astra Serif"/>
          <w:b/>
          <w:i/>
        </w:rPr>
        <w:t>Составител</w:t>
      </w:r>
      <w:r w:rsidR="00AC527A" w:rsidRPr="006315FE">
        <w:rPr>
          <w:rFonts w:ascii="PT Astra Serif" w:hAnsi="PT Astra Serif"/>
          <w:b/>
          <w:i/>
        </w:rPr>
        <w:t>и</w:t>
      </w:r>
      <w:r w:rsidRPr="006315FE">
        <w:rPr>
          <w:rFonts w:ascii="PT Astra Serif" w:hAnsi="PT Astra Serif"/>
          <w:b/>
          <w:i/>
        </w:rPr>
        <w:t xml:space="preserve">: </w:t>
      </w:r>
    </w:p>
    <w:p w:rsidR="00845806" w:rsidRPr="006315FE" w:rsidRDefault="00AC527A" w:rsidP="00760C27">
      <w:pPr>
        <w:contextualSpacing/>
        <w:jc w:val="right"/>
        <w:rPr>
          <w:rFonts w:ascii="PT Astra Serif" w:hAnsi="PT Astra Serif"/>
          <w:i/>
        </w:rPr>
      </w:pPr>
      <w:proofErr w:type="spellStart"/>
      <w:r w:rsidRPr="006315FE">
        <w:rPr>
          <w:rFonts w:ascii="PT Astra Serif" w:hAnsi="PT Astra Serif"/>
          <w:i/>
        </w:rPr>
        <w:t>Подстригич</w:t>
      </w:r>
      <w:proofErr w:type="spellEnd"/>
      <w:r w:rsidRPr="006315FE">
        <w:rPr>
          <w:rFonts w:ascii="PT Astra Serif" w:hAnsi="PT Astra Serif"/>
          <w:i/>
        </w:rPr>
        <w:t xml:space="preserve"> А.Г.</w:t>
      </w:r>
      <w:r w:rsidR="00325D29" w:rsidRPr="006315FE">
        <w:rPr>
          <w:rFonts w:ascii="PT Astra Serif" w:hAnsi="PT Astra Serif"/>
          <w:i/>
        </w:rPr>
        <w:t>,</w:t>
      </w:r>
      <w:r w:rsidR="00760C27" w:rsidRPr="006315FE">
        <w:rPr>
          <w:rFonts w:ascii="PT Astra Serif" w:hAnsi="PT Astra Serif"/>
          <w:i/>
        </w:rPr>
        <w:t xml:space="preserve"> </w:t>
      </w:r>
      <w:r w:rsidR="00325D29" w:rsidRPr="006315FE">
        <w:rPr>
          <w:rFonts w:ascii="PT Astra Serif" w:hAnsi="PT Astra Serif"/>
          <w:i/>
        </w:rPr>
        <w:t xml:space="preserve">кандидат </w:t>
      </w:r>
      <w:r w:rsidRPr="006315FE">
        <w:rPr>
          <w:rFonts w:ascii="PT Astra Serif" w:hAnsi="PT Astra Serif"/>
          <w:i/>
        </w:rPr>
        <w:t>педагогических наук</w:t>
      </w:r>
      <w:r w:rsidR="00325D29" w:rsidRPr="006315FE">
        <w:rPr>
          <w:rFonts w:ascii="PT Astra Serif" w:hAnsi="PT Astra Serif"/>
          <w:i/>
        </w:rPr>
        <w:t>,</w:t>
      </w:r>
      <w:r w:rsidR="00760C27" w:rsidRPr="006315FE">
        <w:rPr>
          <w:rFonts w:ascii="PT Astra Serif" w:hAnsi="PT Astra Serif"/>
          <w:i/>
        </w:rPr>
        <w:t xml:space="preserve"> </w:t>
      </w:r>
    </w:p>
    <w:p w:rsidR="00760C27" w:rsidRPr="006315FE" w:rsidRDefault="00AC527A" w:rsidP="00760C27">
      <w:pPr>
        <w:contextualSpacing/>
        <w:jc w:val="right"/>
        <w:rPr>
          <w:rFonts w:ascii="PT Astra Serif" w:hAnsi="PT Astra Serif"/>
          <w:i/>
        </w:rPr>
      </w:pPr>
      <w:r w:rsidRPr="006315FE">
        <w:rPr>
          <w:rFonts w:ascii="PT Astra Serif" w:hAnsi="PT Astra Serif"/>
          <w:i/>
        </w:rPr>
        <w:t>старший преподаватель ЦНППМ</w:t>
      </w:r>
      <w:r w:rsidR="00760C27" w:rsidRPr="006315FE">
        <w:rPr>
          <w:rFonts w:ascii="PT Astra Serif" w:hAnsi="PT Astra Serif"/>
          <w:i/>
        </w:rPr>
        <w:t xml:space="preserve"> ТОИПКРО</w:t>
      </w:r>
      <w:r w:rsidR="00E05704" w:rsidRPr="006315FE">
        <w:rPr>
          <w:rFonts w:ascii="PT Astra Serif" w:hAnsi="PT Astra Serif"/>
          <w:i/>
        </w:rPr>
        <w:t>,</w:t>
      </w:r>
    </w:p>
    <w:p w:rsidR="00AC527A" w:rsidRPr="006315FE" w:rsidRDefault="00AC527A" w:rsidP="00760C27">
      <w:pPr>
        <w:contextualSpacing/>
        <w:jc w:val="right"/>
        <w:rPr>
          <w:rFonts w:ascii="PT Astra Serif" w:hAnsi="PT Astra Serif"/>
          <w:i/>
        </w:rPr>
      </w:pPr>
      <w:proofErr w:type="spellStart"/>
      <w:r w:rsidRPr="006315FE">
        <w:rPr>
          <w:rFonts w:ascii="PT Astra Serif" w:hAnsi="PT Astra Serif"/>
          <w:i/>
        </w:rPr>
        <w:t>Шумская</w:t>
      </w:r>
      <w:proofErr w:type="spellEnd"/>
      <w:r w:rsidRPr="006315FE">
        <w:rPr>
          <w:rFonts w:ascii="PT Astra Serif" w:hAnsi="PT Astra Serif"/>
          <w:i/>
        </w:rPr>
        <w:t xml:space="preserve"> Л.А., старший преподаватель</w:t>
      </w:r>
    </w:p>
    <w:p w:rsidR="00AC527A" w:rsidRPr="006315FE" w:rsidRDefault="00AC527A" w:rsidP="00760C27">
      <w:pPr>
        <w:contextualSpacing/>
        <w:jc w:val="right"/>
        <w:rPr>
          <w:rFonts w:ascii="PT Astra Serif" w:hAnsi="PT Astra Serif"/>
          <w:i/>
        </w:rPr>
      </w:pPr>
      <w:r w:rsidRPr="006315FE">
        <w:rPr>
          <w:rFonts w:ascii="PT Astra Serif" w:hAnsi="PT Astra Serif"/>
          <w:i/>
        </w:rPr>
        <w:t>кафедры развития педагогического мастерства ТОИПКРО</w:t>
      </w:r>
    </w:p>
    <w:p w:rsidR="00C16F8D" w:rsidRPr="006315FE" w:rsidRDefault="00C16F8D" w:rsidP="00C16F8D">
      <w:pPr>
        <w:pStyle w:val="ac"/>
        <w:jc w:val="center"/>
        <w:rPr>
          <w:rFonts w:ascii="PT Astra Serif" w:hAnsi="PT Astra Serif"/>
          <w:b/>
          <w:sz w:val="32"/>
        </w:rPr>
      </w:pPr>
    </w:p>
    <w:p w:rsidR="002561D3" w:rsidRPr="006315FE" w:rsidRDefault="002561D3" w:rsidP="002561D3">
      <w:pPr>
        <w:pStyle w:val="ac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>Новые вызовы и реалии системы общего образования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 последние годы в связи с происходящими глобальными изменениями современного мира (</w:t>
      </w:r>
      <w:r w:rsidRPr="006315FE">
        <w:rPr>
          <w:rFonts w:ascii="PT Astra Serif" w:hAnsi="PT Astra Serif"/>
          <w:lang w:val="en-US"/>
        </w:rPr>
        <w:t>VUCA</w:t>
      </w:r>
      <w:r w:rsidRPr="006315FE">
        <w:rPr>
          <w:rFonts w:ascii="PT Astra Serif" w:hAnsi="PT Astra Serif"/>
        </w:rPr>
        <w:t>-мира: нестабильного, неопределённого, сложного и неоднозначного), которые порождены цифровыми технологиями и социальными вызовами (в том числе, пандемией и такими инновациями в образовании, как непрерывное (</w:t>
      </w:r>
      <w:r w:rsidRPr="006315FE">
        <w:rPr>
          <w:rFonts w:ascii="PT Astra Serif" w:hAnsi="PT Astra Serif"/>
          <w:lang w:val="en-US"/>
        </w:rPr>
        <w:t>Long</w:t>
      </w:r>
      <w:r w:rsidR="00C90080">
        <w:rPr>
          <w:rFonts w:ascii="PT Astra Serif" w:hAnsi="PT Astra Serif"/>
        </w:rPr>
        <w:t>-</w:t>
      </w:r>
      <w:r w:rsidRPr="006315FE">
        <w:rPr>
          <w:rFonts w:ascii="PT Astra Serif" w:hAnsi="PT Astra Serif"/>
          <w:lang w:val="en-US"/>
        </w:rPr>
        <w:t>Life</w:t>
      </w:r>
      <w:r w:rsidR="00C90080">
        <w:rPr>
          <w:rFonts w:ascii="PT Astra Serif" w:hAnsi="PT Astra Serif"/>
        </w:rPr>
        <w:t>-</w:t>
      </w:r>
      <w:r w:rsidRPr="006315FE">
        <w:rPr>
          <w:rFonts w:ascii="PT Astra Serif" w:hAnsi="PT Astra Serif"/>
          <w:lang w:val="en-US"/>
        </w:rPr>
        <w:t>Learning</w:t>
      </w:r>
      <w:r w:rsidRPr="006315FE">
        <w:rPr>
          <w:rFonts w:ascii="PT Astra Serif" w:hAnsi="PT Astra Serif"/>
        </w:rPr>
        <w:t xml:space="preserve">), неформальное и </w:t>
      </w:r>
      <w:proofErr w:type="spellStart"/>
      <w:r w:rsidRPr="006315FE">
        <w:rPr>
          <w:rFonts w:ascii="PT Astra Serif" w:hAnsi="PT Astra Serif"/>
        </w:rPr>
        <w:t>информальное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</w:rPr>
        <w:t>симуляционное</w:t>
      </w:r>
      <w:proofErr w:type="spellEnd"/>
      <w:r w:rsidRPr="006315FE">
        <w:rPr>
          <w:rFonts w:ascii="PT Astra Serif" w:hAnsi="PT Astra Serif"/>
        </w:rPr>
        <w:t>, горизонтальное (Р2Р), смешанное, асинхронное обучение), и как следствие, в связи с изменениями в характере развития, приобретения и распространения знаний активно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>обсуждаются вопросы индивидуализации образования, обновления содержания, форматов, методов и технологий обучения, роли учителя в отношении учебного процесса. Решение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>этих вопросов должно содействовать повышению качества образования, в том числе математического.</w:t>
      </w:r>
    </w:p>
    <w:p w:rsidR="002561D3" w:rsidRPr="006315FE" w:rsidRDefault="002561D3" w:rsidP="002561D3">
      <w:pPr>
        <w:ind w:firstLine="700"/>
        <w:jc w:val="both"/>
        <w:rPr>
          <w:rFonts w:ascii="PT Astra Serif" w:hAnsi="PT Astra Serif"/>
          <w:color w:val="000000"/>
        </w:rPr>
      </w:pPr>
      <w:r w:rsidRPr="006315FE">
        <w:rPr>
          <w:rFonts w:ascii="PT Astra Serif" w:hAnsi="PT Astra Serif"/>
        </w:rPr>
        <w:t xml:space="preserve">Математика необходима не только для приобретения знаний-фактов, но и для развития </w:t>
      </w:r>
      <w:r w:rsidR="0029476C">
        <w:rPr>
          <w:rFonts w:ascii="PT Astra Serif" w:hAnsi="PT Astra Serif"/>
        </w:rPr>
        <w:t>у обучающегося</w:t>
      </w:r>
      <w:r w:rsidRPr="006315FE">
        <w:rPr>
          <w:rFonts w:ascii="PT Astra Serif" w:hAnsi="PT Astra Serif"/>
        </w:rPr>
        <w:t xml:space="preserve"> познавательных процессов (анализ, обобщение, самоконтроль, рефлексия и т.д.), а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 xml:space="preserve">также </w:t>
      </w:r>
      <w:r w:rsidR="0029476C">
        <w:rPr>
          <w:rFonts w:ascii="PT Astra Serif" w:hAnsi="PT Astra Serif"/>
        </w:rPr>
        <w:t xml:space="preserve">формирования </w:t>
      </w:r>
      <w:r w:rsidRPr="006315FE">
        <w:rPr>
          <w:rFonts w:ascii="PT Astra Serif" w:hAnsi="PT Astra Serif"/>
        </w:rPr>
        <w:t xml:space="preserve">личностного опыта учащихся. Таким образом, формируется понимание </w:t>
      </w:r>
      <w:proofErr w:type="spellStart"/>
      <w:r w:rsidRPr="006315FE">
        <w:rPr>
          <w:rFonts w:ascii="PT Astra Serif" w:hAnsi="PT Astra Serif"/>
        </w:rPr>
        <w:t>деятельностной</w:t>
      </w:r>
      <w:proofErr w:type="spellEnd"/>
      <w:r w:rsidRPr="006315FE">
        <w:rPr>
          <w:rFonts w:ascii="PT Astra Serif" w:hAnsi="PT Astra Serif"/>
        </w:rPr>
        <w:t xml:space="preserve"> природы знаний, необходимости соединения освоения математических знаний с деятельностью самого обучающегося, направленной на </w:t>
      </w:r>
      <w:r w:rsidRPr="006315FE">
        <w:rPr>
          <w:rFonts w:ascii="PT Astra Serif" w:hAnsi="PT Astra Serif"/>
          <w:color w:val="000000"/>
        </w:rPr>
        <w:t xml:space="preserve">формирование и развитие метапредметных, предметных и личностных компетенций (творческой активности и креативности, кооперации и коммуникации, исследовательской и информационной культуры, критического мышления), овладение </w:t>
      </w:r>
      <w:proofErr w:type="spellStart"/>
      <w:r w:rsidRPr="006315FE">
        <w:rPr>
          <w:rFonts w:ascii="PT Astra Serif" w:hAnsi="PT Astra Serif"/>
          <w:color w:val="000000"/>
        </w:rPr>
        <w:t>компетентностными</w:t>
      </w:r>
      <w:proofErr w:type="spellEnd"/>
      <w:r w:rsidRPr="006315FE">
        <w:rPr>
          <w:rFonts w:ascii="PT Astra Serif" w:hAnsi="PT Astra Serif"/>
          <w:color w:val="000000"/>
        </w:rPr>
        <w:t xml:space="preserve"> способами деятельности, компетенциями будущего.</w:t>
      </w:r>
    </w:p>
    <w:p w:rsidR="002561D3" w:rsidRPr="006315FE" w:rsidRDefault="002561D3" w:rsidP="002561D3">
      <w:pPr>
        <w:shd w:val="clear" w:color="auto" w:fill="FFFFFF"/>
        <w:autoSpaceDE w:val="0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color w:val="000000"/>
        </w:rPr>
        <w:t xml:space="preserve">Большие возможности в этом плане открывает учебный проект (предоставляющий необходимый опыт деятельности), а именно проектное обучение (направленное на личностное и профессиональное развитие через активные способы действий). </w:t>
      </w:r>
      <w:r w:rsidRPr="006315FE">
        <w:rPr>
          <w:rFonts w:ascii="PT Astra Serif" w:hAnsi="PT Astra Serif"/>
        </w:rPr>
        <w:t>Рядом с термином «проектирование» стоят такие процессы, как «моделирование», «целеполагание», «планирование», «программирование», «дизайн», «конструирование», «прогнозирование», «</w:t>
      </w:r>
      <w:proofErr w:type="spellStart"/>
      <w:r w:rsidRPr="006315FE">
        <w:rPr>
          <w:rFonts w:ascii="PT Astra Serif" w:hAnsi="PT Astra Serif"/>
        </w:rPr>
        <w:t>сценирование</w:t>
      </w:r>
      <w:proofErr w:type="spellEnd"/>
      <w:r w:rsidRPr="006315FE">
        <w:rPr>
          <w:rFonts w:ascii="PT Astra Serif" w:hAnsi="PT Astra Serif"/>
        </w:rPr>
        <w:t>» и другие, которые представляют собой новые типы мышления и деятельности, учитывающие глобальные процессы и ориентированные на успешность в современном мире.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spacing w:val="-2"/>
        </w:rPr>
        <w:t>Метод проектов в образовании многосторонен и потому многофункционален. Он одновременно является</w:t>
      </w:r>
      <w:r w:rsidRPr="006315FE">
        <w:rPr>
          <w:rFonts w:ascii="PT Astra Serif" w:hAnsi="PT Astra Serif"/>
          <w:i/>
          <w:spacing w:val="-2"/>
        </w:rPr>
        <w:t xml:space="preserve"> </w:t>
      </w:r>
      <w:r w:rsidRPr="006315FE">
        <w:rPr>
          <w:rFonts w:ascii="PT Astra Serif" w:hAnsi="PT Astra Serif"/>
          <w:spacing w:val="-2"/>
        </w:rPr>
        <w:t>средством развития личности</w:t>
      </w:r>
      <w:r w:rsidRPr="006315FE">
        <w:rPr>
          <w:rFonts w:ascii="PT Astra Serif" w:hAnsi="PT Astra Serif"/>
        </w:rPr>
        <w:t xml:space="preserve">, диагностики, формой контроля сформированности как стандартных учебных навыков, так и определенных личностных интеллектуальных качеств, компетентностей обучающихся, средством актуализации смыслообразующей деятельности, повышения культуры рефлексивного мышления и др. 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 психолого-педагогической литературе имеют место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>различные представления о струк</w:t>
      </w:r>
      <w:r w:rsidRPr="006315FE">
        <w:rPr>
          <w:rFonts w:ascii="PT Astra Serif" w:hAnsi="PT Astra Serif"/>
        </w:rPr>
        <w:softHyphen/>
        <w:t xml:space="preserve">туре, функциях и свойствах проектов в образовании, можно встретиться как с термином «метод проектов», так и с термином «проектная деятельность». Метод проектов трактуется как своеобразный педагогический инструмент, с помощью которого решаются определенные дидактические задачи. Проектная деятельность </w:t>
      </w: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способ организации образовательного пространства обучающихся.</w:t>
      </w:r>
    </w:p>
    <w:p w:rsidR="002561D3" w:rsidRPr="006315FE" w:rsidRDefault="002561D3" w:rsidP="002561D3">
      <w:pPr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Под </w:t>
      </w:r>
      <w:r w:rsidRPr="006315FE">
        <w:rPr>
          <w:rFonts w:ascii="PT Astra Serif" w:hAnsi="PT Astra Serif"/>
          <w:i/>
          <w:iCs/>
        </w:rPr>
        <w:t>проектной деятельностью</w:t>
      </w:r>
      <w:r w:rsidRPr="006315FE">
        <w:rPr>
          <w:rFonts w:ascii="PT Astra Serif" w:hAnsi="PT Astra Serif"/>
        </w:rPr>
        <w:t xml:space="preserve"> следует понимать одну из форм учебно-познавательной (совместной) деятельности по созданию обучающимися личностно-значимой интеллектуальной продукции (планов, макетов, компьютерных программ, моделей, научных, художественных, учебных текстов, поделок и т. п.) в процессе учения. При этом сама учебная деятельность становится предметом освоения (рефлексии). </w:t>
      </w:r>
      <w:r w:rsidRPr="006315FE">
        <w:rPr>
          <w:rFonts w:ascii="PT Astra Serif" w:hAnsi="PT Astra Serif"/>
        </w:rPr>
        <w:lastRenderedPageBreak/>
        <w:t xml:space="preserve">Подразумевается, что создаются условия, когда обучающийся сам конструирует понятия, тексты, создает концепции и знания, необходимые для решения проблемы. </w:t>
      </w:r>
    </w:p>
    <w:p w:rsidR="002561D3" w:rsidRPr="006315FE" w:rsidRDefault="002561D3" w:rsidP="002561D3">
      <w:pPr>
        <w:shd w:val="clear" w:color="auto" w:fill="FFFFFF"/>
        <w:ind w:firstLine="700"/>
        <w:jc w:val="center"/>
        <w:rPr>
          <w:rFonts w:ascii="PT Astra Serif" w:hAnsi="PT Astra Serif"/>
          <w:b/>
          <w:iCs/>
        </w:rPr>
      </w:pPr>
    </w:p>
    <w:p w:rsidR="002561D3" w:rsidRPr="006315FE" w:rsidRDefault="002561D3" w:rsidP="002561D3">
      <w:pPr>
        <w:shd w:val="clear" w:color="auto" w:fill="FFFFFF"/>
        <w:ind w:firstLine="700"/>
        <w:jc w:val="center"/>
        <w:rPr>
          <w:rFonts w:ascii="PT Astra Serif" w:hAnsi="PT Astra Serif"/>
          <w:b/>
          <w:iCs/>
        </w:rPr>
      </w:pPr>
      <w:r w:rsidRPr="00DF4C3D">
        <w:rPr>
          <w:rFonts w:ascii="PT Astra Serif" w:hAnsi="PT Astra Serif"/>
          <w:b/>
          <w:iCs/>
        </w:rPr>
        <w:t>Отличие проект</w:t>
      </w:r>
      <w:r w:rsidR="00A42085">
        <w:rPr>
          <w:rFonts w:ascii="PT Astra Serif" w:hAnsi="PT Astra Serif"/>
          <w:b/>
          <w:iCs/>
        </w:rPr>
        <w:t>а</w:t>
      </w:r>
      <w:r w:rsidRPr="00DF4C3D">
        <w:rPr>
          <w:rFonts w:ascii="PT Astra Serif" w:hAnsi="PT Astra Serif"/>
          <w:b/>
          <w:iCs/>
        </w:rPr>
        <w:t xml:space="preserve"> от реферата, исследовательской работы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eastAsia="Symbol" w:hAnsi="PT Astra Serif"/>
        </w:rPr>
      </w:pPr>
      <w:r w:rsidRPr="006315FE">
        <w:rPr>
          <w:rFonts w:ascii="PT Astra Serif" w:hAnsi="PT Astra Serif"/>
          <w:iCs/>
        </w:rPr>
        <w:t>Основным источником информации в технологии проектной деятельности</w:t>
      </w:r>
      <w:r w:rsidRPr="006315FE">
        <w:rPr>
          <w:rFonts w:ascii="PT Astra Serif" w:hAnsi="PT Astra Serif"/>
        </w:rPr>
        <w:t xml:space="preserve"> выступают: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eastAsia="Symbol" w:hAnsi="PT Astra Serif"/>
        </w:rPr>
      </w:pP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учебные исследования (теоретической либо прикладной направленности), 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eastAsia="Symbol" w:hAnsi="PT Astra Serif"/>
        </w:rPr>
      </w:pP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активная работа обучающихся с текстами (учебными, научными), 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коммуникации (учебные, а также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 xml:space="preserve">научные как элементы научного поиска в рамках совместной деятельности, в том числе с учителями, учеными, экспертами и специалистами). 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color w:val="000000"/>
        </w:rPr>
        <w:t xml:space="preserve">В отличие от проекта главным результатом </w:t>
      </w:r>
      <w:r w:rsidRPr="00DF4C3D">
        <w:rPr>
          <w:rFonts w:ascii="PT Astra Serif" w:hAnsi="PT Astra Serif"/>
          <w:color w:val="000000"/>
        </w:rPr>
        <w:t xml:space="preserve">исследовательской </w:t>
      </w:r>
      <w:r w:rsidR="00DF4C3D">
        <w:rPr>
          <w:rFonts w:ascii="PT Astra Serif" w:hAnsi="PT Astra Serif"/>
          <w:color w:val="000000"/>
        </w:rPr>
        <w:t>работы</w:t>
      </w:r>
      <w:r w:rsidRPr="006315FE">
        <w:rPr>
          <w:rFonts w:ascii="PT Astra Serif" w:hAnsi="PT Astra Serif"/>
          <w:color w:val="000000"/>
        </w:rPr>
        <w:t xml:space="preserve"> является интеллектуальный продукт, устанавливающий ту или иную истину в результате процедуры исследования и представленный в стандартном виде. Необходимо подчеркнуть </w:t>
      </w:r>
      <w:proofErr w:type="spellStart"/>
      <w:r w:rsidRPr="006315FE">
        <w:rPr>
          <w:rFonts w:ascii="PT Astra Serif" w:hAnsi="PT Astra Serif"/>
          <w:color w:val="000000"/>
        </w:rPr>
        <w:t>самоценность</w:t>
      </w:r>
      <w:proofErr w:type="spellEnd"/>
      <w:r w:rsidRPr="006315FE">
        <w:rPr>
          <w:rFonts w:ascii="PT Astra Serif" w:hAnsi="PT Astra Serif"/>
          <w:color w:val="000000"/>
        </w:rPr>
        <w:t xml:space="preserve"> достижения истины в исследовании как его главного продукта.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При выполнении </w:t>
      </w:r>
      <w:r w:rsidRPr="00DF4C3D">
        <w:rPr>
          <w:rFonts w:ascii="PT Astra Serif" w:hAnsi="PT Astra Serif"/>
        </w:rPr>
        <w:t>исследовательско</w:t>
      </w:r>
      <w:r w:rsidR="00DF4C3D" w:rsidRPr="00DF4C3D">
        <w:rPr>
          <w:rFonts w:ascii="PT Astra Serif" w:hAnsi="PT Astra Serif"/>
        </w:rPr>
        <w:t>й</w:t>
      </w:r>
      <w:r w:rsidRPr="00DF4C3D">
        <w:rPr>
          <w:rFonts w:ascii="PT Astra Serif" w:hAnsi="PT Astra Serif"/>
        </w:rPr>
        <w:t xml:space="preserve"> </w:t>
      </w:r>
      <w:r w:rsidR="00DF4C3D" w:rsidRPr="00DF4C3D">
        <w:rPr>
          <w:rFonts w:ascii="PT Astra Serif" w:hAnsi="PT Astra Serif"/>
        </w:rPr>
        <w:t>работы</w:t>
      </w:r>
      <w:r w:rsidRPr="006315FE">
        <w:rPr>
          <w:rFonts w:ascii="PT Astra Serif" w:hAnsi="PT Astra Serif"/>
        </w:rPr>
        <w:t xml:space="preserve"> важно избегать его превращения в реферат. Мало изучить </w:t>
      </w:r>
      <w:r w:rsidR="00471C14" w:rsidRPr="006315FE">
        <w:rPr>
          <w:rFonts w:ascii="PT Astra Serif" w:hAnsi="PT Astra Serif"/>
        </w:rPr>
        <w:t>различные</w:t>
      </w:r>
      <w:r w:rsidRPr="006315FE">
        <w:rPr>
          <w:rFonts w:ascii="PT Astra Serif" w:hAnsi="PT Astra Serif"/>
        </w:rPr>
        <w:t xml:space="preserve"> работы и грамотно изложить их содержание, необходимо выработать и представить собственную точку зрения на источники информации, определить цель исследования, его методику, ресурсы, практическую значимость и форму конечного продукта. </w:t>
      </w:r>
    </w:p>
    <w:p w:rsidR="002561D3" w:rsidRPr="006315FE" w:rsidRDefault="002561D3" w:rsidP="002561D3">
      <w:pPr>
        <w:shd w:val="clear" w:color="auto" w:fill="FFFFFF"/>
        <w:ind w:firstLine="70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Одним из наиболее непростых является вопрос о реализации воспитательных задач в ходе </w:t>
      </w:r>
      <w:r w:rsidRPr="00FD0087">
        <w:rPr>
          <w:rFonts w:ascii="PT Astra Serif" w:hAnsi="PT Astra Serif"/>
        </w:rPr>
        <w:t>проектной деятельности. Иными словами, проектный метод изменяет</w:t>
      </w:r>
      <w:r w:rsidRPr="006315FE">
        <w:rPr>
          <w:rFonts w:ascii="PT Astra Serif" w:hAnsi="PT Astra Serif"/>
        </w:rPr>
        <w:t xml:space="preserve"> отношение обучающихся к учению, так как при освоении учебного предмета они не получают знания в готовом виде, а создают их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 xml:space="preserve">в процессе обучения. При этом возрастает ценность умения понимать (рефлексировать), какие именно знания необходимы, как их обработать, как использовать при решении актуальных задач, как сформулировать запрос на информационную и интеллектуальную помощь (поддержку) в решении задач, как построить конструктивное общение между собой, с экспертом, учителем. </w:t>
      </w:r>
    </w:p>
    <w:p w:rsidR="002561D3" w:rsidRPr="006315FE" w:rsidRDefault="002561D3" w:rsidP="002561D3">
      <w:pPr>
        <w:shd w:val="clear" w:color="auto" w:fill="FFFFFF"/>
        <w:ind w:firstLine="700"/>
        <w:jc w:val="center"/>
        <w:rPr>
          <w:rFonts w:ascii="PT Astra Serif" w:hAnsi="PT Astra Serif"/>
          <w:b/>
        </w:rPr>
      </w:pPr>
    </w:p>
    <w:p w:rsidR="002561D3" w:rsidRPr="006315FE" w:rsidRDefault="002561D3" w:rsidP="006C34D5">
      <w:pPr>
        <w:shd w:val="clear" w:color="auto" w:fill="FFFFFF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 xml:space="preserve">Структура </w:t>
      </w:r>
      <w:r w:rsidRPr="00E64A06">
        <w:rPr>
          <w:rFonts w:ascii="PT Astra Serif" w:hAnsi="PT Astra Serif"/>
          <w:b/>
        </w:rPr>
        <w:t>проекта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Чтобы определить требования к </w:t>
      </w:r>
      <w:r w:rsidRPr="00DF4C3D">
        <w:rPr>
          <w:rFonts w:ascii="PT Astra Serif" w:hAnsi="PT Astra Serif"/>
        </w:rPr>
        <w:t>проекту</w:t>
      </w:r>
      <w:r w:rsidRPr="006315FE">
        <w:rPr>
          <w:rFonts w:ascii="PT Astra Serif" w:hAnsi="PT Astra Serif"/>
        </w:rPr>
        <w:t xml:space="preserve"> по математике, определить условия, способствующие реализации проектной деятельности обучающихся в процессе изучения математики, выделим в самом общем виде следующие </w:t>
      </w:r>
      <w:r w:rsidRPr="006315FE">
        <w:rPr>
          <w:rFonts w:ascii="PT Astra Serif" w:hAnsi="PT Astra Serif"/>
          <w:i/>
          <w:iCs/>
        </w:rPr>
        <w:t xml:space="preserve">основные этапы </w:t>
      </w:r>
      <w:r w:rsidRPr="00E64A06">
        <w:rPr>
          <w:rFonts w:ascii="PT Astra Serif" w:hAnsi="PT Astra Serif"/>
          <w:i/>
          <w:iCs/>
        </w:rPr>
        <w:t>проектной деятельности</w:t>
      </w:r>
      <w:r w:rsidRPr="00E64A06">
        <w:rPr>
          <w:rFonts w:ascii="PT Astra Serif" w:hAnsi="PT Astra Serif"/>
        </w:rPr>
        <w:t>: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1.</w:t>
      </w:r>
      <w:r w:rsidR="006315FE" w:rsidRPr="006315FE">
        <w:rPr>
          <w:rFonts w:ascii="PT Astra Serif" w:hAnsi="PT Astra Serif"/>
        </w:rPr>
        <w:t xml:space="preserve"> </w:t>
      </w:r>
      <w:r w:rsidRPr="006315FE">
        <w:rPr>
          <w:rFonts w:ascii="PT Astra Serif" w:hAnsi="PT Astra Serif"/>
        </w:rPr>
        <w:t xml:space="preserve">подготовительный, включающий этапы мотивации и целеполагания, планирования и принятия решений; 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2. основной, так называемый этап выполнения проекта (иногда отдельно выделяют конструкторский и технологический этапы);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3. заключительный, включающий этапы защиты проекта, проверки и оценки результатов </w:t>
      </w:r>
      <w:r w:rsidRPr="00E64A06">
        <w:rPr>
          <w:rFonts w:ascii="PT Astra Serif" w:hAnsi="PT Astra Serif"/>
        </w:rPr>
        <w:t>проектной деятельности.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Содержание и формы деятельности по созданию </w:t>
      </w:r>
      <w:r w:rsidRPr="00E64A06">
        <w:rPr>
          <w:rFonts w:ascii="PT Astra Serif" w:hAnsi="PT Astra Serif"/>
        </w:rPr>
        <w:t>проекта: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lang w:val="en-US"/>
        </w:rPr>
        <w:t>I</w:t>
      </w:r>
      <w:r w:rsidRPr="006315FE">
        <w:rPr>
          <w:rFonts w:ascii="PT Astra Serif" w:hAnsi="PT Astra Serif"/>
        </w:rPr>
        <w:t>. Рождение идеи</w:t>
      </w:r>
      <w:r w:rsidRPr="006315FE">
        <w:rPr>
          <w:rFonts w:ascii="PT Astra Serif" w:hAnsi="PT Astra Serif"/>
          <w:i/>
        </w:rPr>
        <w:t xml:space="preserve"> </w:t>
      </w:r>
      <w:r w:rsidRPr="00E64A06">
        <w:rPr>
          <w:rFonts w:ascii="PT Astra Serif" w:hAnsi="PT Astra Serif"/>
        </w:rPr>
        <w:t>проекта</w:t>
      </w:r>
      <w:r w:rsidRPr="006315FE">
        <w:rPr>
          <w:rFonts w:ascii="PT Astra Serif" w:hAnsi="PT Astra Serif"/>
        </w:rPr>
        <w:t xml:space="preserve"> в виде вопроса-гипотезы, возникающего в процессе рефлексивной коммуникации по поводу ситуации непонимания; целеполагание; постановка проблемы и задач, необходимых для ее решения; мотивация выбора объекта проектирования: чего именно я не знаю, не могу, не умею, но в чем нуждаюсь в данной ситуации? На этом этапе может встать вопрос, как цель, поставленная педагогом, присваивается обучающимися, становится их собственной целью. Учитель лишь вводит в область теоретических понятий, «подводит» к открытию новых законов и изобретению новых формул, схем, правил. Чем сильней у обучающегося ощущение самостоятельности, тем больше радость от находки, тем легче будут присвоены новые знания. Здесь возможны такие организационные формы обучения, как </w:t>
      </w:r>
      <w:r w:rsidRPr="006315FE">
        <w:rPr>
          <w:rFonts w:ascii="PT Astra Serif" w:hAnsi="PT Astra Serif"/>
          <w:i/>
          <w:iCs/>
        </w:rPr>
        <w:t>урок-панорама, урок-парадокс, урок постановки проблем, урок-исследование, урок-лаборатория, лекция, наблюдение, дискуссия</w:t>
      </w:r>
      <w:r w:rsidRPr="006315FE">
        <w:rPr>
          <w:rFonts w:ascii="PT Astra Serif" w:hAnsi="PT Astra Serif"/>
        </w:rPr>
        <w:t>, взаимодействие учителя с каждым учеником в отдельности, а также с группой совместно работающих учащихся, и др.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lang w:val="en-US"/>
        </w:rPr>
        <w:lastRenderedPageBreak/>
        <w:t>II</w:t>
      </w:r>
      <w:r w:rsidRPr="006315FE">
        <w:rPr>
          <w:rFonts w:ascii="PT Astra Serif" w:hAnsi="PT Astra Serif"/>
        </w:rPr>
        <w:t xml:space="preserve">. Проектирование средств и способов решения проблемы, формы осуществления проекта. Решение проблемы может быть реализовано в виде: </w:t>
      </w:r>
    </w:p>
    <w:p w:rsidR="00F92FA3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1) самостоятельного изобретения недостающих средств и способов (творческий процесс), </w:t>
      </w:r>
    </w:p>
    <w:p w:rsidR="00F92FA3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2) самостоятельного поиска недостающих условий в любом «хранилище информации», и прежде всего – в учебниках, справочниках, книгах, 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3) обращения за помощью к учителю, который только организует поиск неизвестного, к учителю-собеседнику и старшему товарищу, который консультирует, разговаривает на равных. Здесь возможны разнообразные организационные формы обучения, оптимально поддерживаемые уроками-консультациями со стороны педагогов. Информационная поддержка должна реализовываться не только в прямом общении между участниками проектной деятельности, учеником и учителем, но и в создании всеобъемлющей справочной базы (хрестоматии) по изучаемой теме и смежным с ней вопросам, предметам. 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 процессе обучения необходимо ввести обучающегося в круг знаний и навыков информационно-коммуникационных технологий, имеющих для современного человека большое культурное значение (электронные библиотеки, интернет и т.п.). Учет индивидуального темпа продвижения обучающегося, дифференцированный подход, организация индивидуальной работы являются непременными условиями разработки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 xml:space="preserve">проекта. Характер </w:t>
      </w:r>
      <w:r w:rsidRPr="00E64A06">
        <w:rPr>
          <w:rFonts w:ascii="PT Astra Serif" w:hAnsi="PT Astra Serif"/>
        </w:rPr>
        <w:t>проектной деятельности</w:t>
      </w:r>
      <w:r w:rsidRPr="006315FE">
        <w:rPr>
          <w:rFonts w:ascii="PT Astra Serif" w:hAnsi="PT Astra Serif"/>
        </w:rPr>
        <w:t xml:space="preserve"> определяет комплекс методов и методик обучения: </w:t>
      </w:r>
      <w:r w:rsidRPr="006315FE">
        <w:rPr>
          <w:rFonts w:ascii="PT Astra Serif" w:hAnsi="PT Astra Serif"/>
          <w:i/>
          <w:iCs/>
        </w:rPr>
        <w:t>исследование, экспериментирование, наблюдение, сравнительный анализ, поисковые методы, изучение опыта, обобщение,</w:t>
      </w:r>
      <w:r w:rsidR="00F92FA3">
        <w:rPr>
          <w:rFonts w:ascii="PT Astra Serif" w:hAnsi="PT Astra Serif"/>
          <w:i/>
          <w:iCs/>
        </w:rPr>
        <w:t xml:space="preserve"> </w:t>
      </w:r>
      <w:r w:rsidRPr="006315FE">
        <w:rPr>
          <w:rFonts w:ascii="PT Astra Serif" w:hAnsi="PT Astra Serif"/>
          <w:i/>
          <w:iCs/>
        </w:rPr>
        <w:t>описание, методы исследовательской беседы, анкетирование, экспертные оценки, опросы</w:t>
      </w:r>
      <w:r w:rsidRPr="006315FE">
        <w:rPr>
          <w:rFonts w:ascii="PT Astra Serif" w:hAnsi="PT Astra Serif"/>
        </w:rPr>
        <w:t xml:space="preserve"> и др.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lang w:val="en-US"/>
        </w:rPr>
        <w:t>III</w:t>
      </w:r>
      <w:r w:rsidRPr="006315FE">
        <w:rPr>
          <w:rFonts w:ascii="PT Astra Serif" w:hAnsi="PT Astra Serif"/>
        </w:rPr>
        <w:t xml:space="preserve">. Рефлексия, анализ, контроль и оценка хода и результатов осуществления </w:t>
      </w:r>
      <w:r w:rsidRPr="00E64A06">
        <w:rPr>
          <w:rFonts w:ascii="PT Astra Serif" w:hAnsi="PT Astra Serif"/>
        </w:rPr>
        <w:t>проекта,</w:t>
      </w:r>
      <w:r w:rsidRPr="006315FE">
        <w:rPr>
          <w:rFonts w:ascii="PT Astra Serif" w:hAnsi="PT Astra Serif"/>
        </w:rPr>
        <w:t xml:space="preserve"> его защита. Здесь возникают различного рода новые организационные формы обучения: </w:t>
      </w:r>
      <w:r w:rsidRPr="006315FE">
        <w:rPr>
          <w:rFonts w:ascii="PT Astra Serif" w:hAnsi="PT Astra Serif"/>
          <w:i/>
          <w:iCs/>
        </w:rPr>
        <w:t>уроки-консилиумы, уроки-конференции, уроки-практикумы</w:t>
      </w:r>
      <w:r w:rsidRPr="006315FE">
        <w:rPr>
          <w:rFonts w:ascii="PT Astra Serif" w:hAnsi="PT Astra Serif"/>
        </w:rPr>
        <w:t>, на которых происходит защита проекта.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Заметим, что целеполагание, контроль и оценка являются наиболее рефлексивными компонентами проектной деятельности, требующими учета границ своих знаний и умений, а создание проекта предполагает реализацию следующих видов деятельности – этапов: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погружение в проект (</w:t>
      </w:r>
      <w:proofErr w:type="spellStart"/>
      <w:r w:rsidRPr="006315FE">
        <w:rPr>
          <w:rFonts w:ascii="PT Astra Serif" w:hAnsi="PT Astra Serif"/>
        </w:rPr>
        <w:t>предпроект</w:t>
      </w:r>
      <w:proofErr w:type="spellEnd"/>
      <w:r w:rsidRPr="006315FE">
        <w:rPr>
          <w:rFonts w:ascii="PT Astra Serif" w:hAnsi="PT Astra Serif"/>
        </w:rPr>
        <w:t>);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планирование деятельности;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осуществление деятельности;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оформление результатов;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подготовка к публичной презентации.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Необходимо отметить, что проекты могут быть разными и их использование в учебном процессе требует серьезной подготовительной работы. Выделяют следующие </w:t>
      </w:r>
      <w:r w:rsidRPr="006315FE">
        <w:rPr>
          <w:rFonts w:ascii="PT Astra Serif" w:hAnsi="PT Astra Serif"/>
          <w:i/>
          <w:iCs/>
        </w:rPr>
        <w:t xml:space="preserve">основные требования к </w:t>
      </w:r>
      <w:r w:rsidRPr="00E64A06">
        <w:rPr>
          <w:rFonts w:ascii="PT Astra Serif" w:hAnsi="PT Astra Serif"/>
          <w:i/>
          <w:iCs/>
        </w:rPr>
        <w:t>проекту</w:t>
      </w:r>
      <w:r w:rsidRPr="00E64A06">
        <w:rPr>
          <w:rFonts w:ascii="PT Astra Serif" w:hAnsi="PT Astra Serif"/>
        </w:rPr>
        <w:t>: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Работа над проектом всегда направлена на разрешение конкретной </w:t>
      </w:r>
      <w:r w:rsidRPr="006315FE">
        <w:rPr>
          <w:rFonts w:ascii="PT Astra Serif" w:hAnsi="PT Astra Serif"/>
          <w:i/>
          <w:iCs/>
        </w:rPr>
        <w:t>проблемы</w:t>
      </w:r>
      <w:r w:rsidRPr="006315FE">
        <w:rPr>
          <w:rFonts w:ascii="PT Astra Serif" w:hAnsi="PT Astra Serif"/>
        </w:rPr>
        <w:t xml:space="preserve"> – исследовательской, информационной, практической.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i/>
          <w:iCs/>
        </w:rPr>
        <w:t>Планирование</w:t>
      </w:r>
      <w:r w:rsidRPr="006315FE">
        <w:rPr>
          <w:rFonts w:ascii="PT Astra Serif" w:hAnsi="PT Astra Serif"/>
        </w:rPr>
        <w:t xml:space="preserve"> действий по разрешению проблемы. Наиболее важной частью плана является пооперационная разработка проекта, в которой приводится перечень конкретных действий с указанием результатов, сроков и ответственных.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i/>
          <w:iCs/>
        </w:rPr>
        <w:t>Поиск информации</w:t>
      </w:r>
      <w:r w:rsidRPr="006315FE">
        <w:rPr>
          <w:rFonts w:ascii="PT Astra Serif" w:hAnsi="PT Astra Serif"/>
        </w:rPr>
        <w:t>, которая затем обрабатывается, осмысливается и представляется участниками проектной группы.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Создание </w:t>
      </w:r>
      <w:r w:rsidRPr="006315FE">
        <w:rPr>
          <w:rFonts w:ascii="PT Astra Serif" w:hAnsi="PT Astra Serif"/>
          <w:i/>
          <w:iCs/>
        </w:rPr>
        <w:t>проектной папки</w:t>
      </w:r>
      <w:r w:rsidRPr="006315FE">
        <w:rPr>
          <w:rFonts w:ascii="PT Astra Serif" w:hAnsi="PT Astra Serif"/>
        </w:rPr>
        <w:t>, в которой собраны все рабочие материалы (вся найденная информация, результаты исследования и анализа, записи всех идей, гипотез и решений, эскизы, чертежи, наброски продукта, материалы к презентации)</w:t>
      </w:r>
      <w:r w:rsidRPr="006315FE">
        <w:rPr>
          <w:rFonts w:ascii="PT Astra Serif" w:hAnsi="PT Astra Serif"/>
          <w:i/>
          <w:iCs/>
        </w:rPr>
        <w:t>,</w:t>
      </w:r>
      <w:r w:rsidRPr="006315FE">
        <w:rPr>
          <w:rFonts w:ascii="PT Astra Serif" w:hAnsi="PT Astra Serif"/>
        </w:rPr>
        <w:t xml:space="preserve"> в том числе черновики, дневные планы, промежуточные отчеты, паспорт проекта, план выполнения проекта и др.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Результатом работы над проектом является его </w:t>
      </w:r>
      <w:r w:rsidRPr="006315FE">
        <w:rPr>
          <w:rFonts w:ascii="PT Astra Serif" w:hAnsi="PT Astra Serif"/>
          <w:i/>
          <w:iCs/>
        </w:rPr>
        <w:t>продукт</w:t>
      </w:r>
      <w:r w:rsidRPr="006315FE">
        <w:rPr>
          <w:rFonts w:ascii="PT Astra Serif" w:hAnsi="PT Astra Serif"/>
        </w:rPr>
        <w:t>, который создается участниками проектной группы и имеет практическую, социальную значимость.</w:t>
      </w:r>
    </w:p>
    <w:p w:rsidR="002561D3" w:rsidRPr="006315FE" w:rsidRDefault="002561D3" w:rsidP="00E64A06">
      <w:pPr>
        <w:pStyle w:val="ac"/>
        <w:numPr>
          <w:ilvl w:val="0"/>
          <w:numId w:val="37"/>
        </w:numPr>
        <w:ind w:left="426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i/>
          <w:iCs/>
        </w:rPr>
        <w:t>Презентация и защита</w:t>
      </w:r>
      <w:r w:rsidRPr="006315FE">
        <w:rPr>
          <w:rFonts w:ascii="PT Astra Serif" w:hAnsi="PT Astra Serif"/>
        </w:rPr>
        <w:t xml:space="preserve"> готового проекта.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lastRenderedPageBreak/>
        <w:t xml:space="preserve">Таким образом, любой проект, независимо от типа, имеет одинаковую структуру. Проект </w:t>
      </w: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это «пять П»: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i/>
          <w:iCs/>
        </w:rPr>
        <w:t xml:space="preserve">проблема </w:t>
      </w:r>
      <w:r w:rsidRPr="006315FE">
        <w:rPr>
          <w:rFonts w:ascii="PT Astra Serif" w:hAnsi="PT Astra Serif"/>
          <w:i/>
          <w:iCs/>
          <w:color w:val="000000"/>
        </w:rPr>
        <w:t>–</w:t>
      </w:r>
      <w:r w:rsidRPr="006315FE">
        <w:rPr>
          <w:rFonts w:ascii="PT Astra Serif" w:hAnsi="PT Astra Serif"/>
          <w:i/>
          <w:iCs/>
        </w:rPr>
        <w:t xml:space="preserve"> проектирование (планирование) </w:t>
      </w:r>
      <w:r w:rsidRPr="006315FE">
        <w:rPr>
          <w:rFonts w:ascii="PT Astra Serif" w:hAnsi="PT Astra Serif"/>
          <w:i/>
          <w:iCs/>
          <w:color w:val="000000"/>
        </w:rPr>
        <w:t>–</w:t>
      </w:r>
      <w:r w:rsidRPr="006315FE">
        <w:rPr>
          <w:rFonts w:ascii="PT Astra Serif" w:hAnsi="PT Astra Serif"/>
          <w:i/>
          <w:iCs/>
        </w:rPr>
        <w:t xml:space="preserve"> поиск информации </w:t>
      </w:r>
      <w:r w:rsidRPr="006315FE">
        <w:rPr>
          <w:rFonts w:ascii="PT Astra Serif" w:hAnsi="PT Astra Serif"/>
          <w:i/>
          <w:iCs/>
          <w:color w:val="000000"/>
        </w:rPr>
        <w:t>–</w:t>
      </w:r>
      <w:r w:rsidRPr="006315FE">
        <w:rPr>
          <w:rFonts w:ascii="PT Astra Serif" w:hAnsi="PT Astra Serif"/>
          <w:i/>
          <w:iCs/>
        </w:rPr>
        <w:t xml:space="preserve"> продукт </w:t>
      </w:r>
      <w:r w:rsidRPr="006315FE">
        <w:rPr>
          <w:rFonts w:ascii="PT Astra Serif" w:hAnsi="PT Astra Serif"/>
          <w:i/>
          <w:iCs/>
          <w:color w:val="000000"/>
        </w:rPr>
        <w:t>–</w:t>
      </w:r>
      <w:r w:rsidRPr="006315FE">
        <w:rPr>
          <w:rFonts w:ascii="PT Astra Serif" w:hAnsi="PT Astra Serif"/>
          <w:i/>
          <w:iCs/>
        </w:rPr>
        <w:t xml:space="preserve"> презентация</w:t>
      </w:r>
      <w:r w:rsidRPr="006315FE">
        <w:rPr>
          <w:rFonts w:ascii="PT Astra Serif" w:hAnsi="PT Astra Serif"/>
        </w:rPr>
        <w:t xml:space="preserve">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Так же добавляют шестое «П» проекта </w:t>
      </w:r>
      <w:r w:rsidRPr="006315FE">
        <w:rPr>
          <w:rFonts w:ascii="PT Astra Serif" w:hAnsi="PT Astra Serif"/>
          <w:color w:val="000000"/>
        </w:rPr>
        <w:t>–</w:t>
      </w:r>
      <w:r w:rsidRPr="006315FE">
        <w:rPr>
          <w:rFonts w:ascii="PT Astra Serif" w:hAnsi="PT Astra Serif"/>
        </w:rPr>
        <w:t xml:space="preserve"> это его </w:t>
      </w:r>
      <w:r w:rsidRPr="006315FE">
        <w:rPr>
          <w:rFonts w:ascii="PT Astra Serif" w:hAnsi="PT Astra Serif"/>
          <w:i/>
          <w:iCs/>
        </w:rPr>
        <w:t>портфолио</w:t>
      </w:r>
      <w:r w:rsidRPr="006315FE">
        <w:rPr>
          <w:rFonts w:ascii="PT Astra Serif" w:hAnsi="PT Astra Serif"/>
        </w:rPr>
        <w:t>, т.е. проектная папка, в которой собраны все рабочие материалы.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На этапе планирования деятельности по созданию исследовательского проекта оформляется паспорт проекта, прописываются его </w:t>
      </w:r>
      <w:r w:rsidRPr="006315FE">
        <w:rPr>
          <w:rFonts w:ascii="PT Astra Serif" w:hAnsi="PT Astra Serif"/>
          <w:i/>
          <w:iCs/>
        </w:rPr>
        <w:t>основные положения</w:t>
      </w:r>
      <w:r w:rsidRPr="006315FE">
        <w:rPr>
          <w:rFonts w:ascii="PT Astra Serif" w:hAnsi="PT Astra Serif"/>
        </w:rPr>
        <w:t>: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i/>
          <w:iCs/>
          <w:sz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827"/>
      </w:tblGrid>
      <w:tr w:rsidR="002561D3" w:rsidRPr="006315FE" w:rsidTr="006315FE">
        <w:trPr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hAnsi="PT Astra Serif"/>
                <w:b/>
              </w:rPr>
              <w:t>Проблема исследования и ее Актуальность</w:t>
            </w:r>
          </w:p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 xml:space="preserve">Обосновать актуальность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значит объяснить, почему данную проблему нужно в настоящее время изучать.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Какова необходимость и полезность предстоящего исследования?</w:t>
            </w:r>
          </w:p>
        </w:tc>
      </w:tr>
      <w:tr w:rsidR="002561D3" w:rsidRPr="006315FE" w:rsidTr="006315FE">
        <w:trPr>
          <w:trHeight w:val="588"/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315FE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  <w:b/>
              </w:rPr>
              <w:t>Цель</w:t>
            </w:r>
            <w:r w:rsidR="006315FE" w:rsidRPr="006315FE">
              <w:rPr>
                <w:rFonts w:ascii="PT Astra Serif" w:hAnsi="PT Astra Serif"/>
                <w:b/>
              </w:rPr>
              <w:t xml:space="preserve"> </w:t>
            </w:r>
            <w:r w:rsidRPr="006315FE">
              <w:rPr>
                <w:rFonts w:ascii="PT Astra Serif" w:hAnsi="PT Astra Serif"/>
              </w:rPr>
              <w:t xml:space="preserve">исследования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это его желаемый конечный результат.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Зачем я/мы буду/будем выполнять этот проект, с какой целью?</w:t>
            </w:r>
          </w:p>
        </w:tc>
      </w:tr>
      <w:tr w:rsidR="002561D3" w:rsidRPr="006315FE" w:rsidTr="006315FE">
        <w:trPr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hAnsi="PT Astra Serif"/>
                <w:b/>
              </w:rPr>
              <w:t xml:space="preserve">Объект </w:t>
            </w:r>
            <w:r w:rsidRPr="006315FE">
              <w:rPr>
                <w:rFonts w:ascii="PT Astra Serif" w:hAnsi="PT Astra Serif"/>
              </w:rPr>
              <w:t xml:space="preserve">исследования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процесс или явление, порождающее проблемную ситуацию.</w:t>
            </w:r>
          </w:p>
          <w:p w:rsidR="002561D3" w:rsidRPr="006315FE" w:rsidRDefault="002561D3" w:rsidP="00607A4D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hAnsi="PT Astra Serif"/>
                <w:b/>
              </w:rPr>
              <w:t xml:space="preserve">Предмет </w:t>
            </w:r>
            <w:r w:rsidRPr="006315FE">
              <w:rPr>
                <w:rFonts w:ascii="PT Astra Serif" w:hAnsi="PT Astra Serif"/>
              </w:rPr>
              <w:t xml:space="preserve">исследования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это то, что находится в границах объекта.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Что я/мы буду/будем исследовать?</w:t>
            </w:r>
          </w:p>
        </w:tc>
      </w:tr>
      <w:tr w:rsidR="002561D3" w:rsidRPr="006315FE" w:rsidTr="006315FE">
        <w:trPr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315FE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hAnsi="PT Astra Serif"/>
                <w:b/>
              </w:rPr>
              <w:t>Гипотеза</w:t>
            </w:r>
            <w:r w:rsidR="006315FE" w:rsidRPr="006315FE">
              <w:rPr>
                <w:rFonts w:ascii="PT Astra Serif" w:hAnsi="PT Astra Serif"/>
                <w:b/>
              </w:rPr>
              <w:t xml:space="preserve">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предположение, при котором делается вывод об объекте.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Каков предполагаемый ответ на поставленную цель?</w:t>
            </w:r>
          </w:p>
        </w:tc>
      </w:tr>
      <w:tr w:rsidR="002561D3" w:rsidRPr="006315FE" w:rsidTr="006315FE">
        <w:trPr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315FE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  <w:b/>
              </w:rPr>
              <w:t>Задачи</w:t>
            </w:r>
            <w:r w:rsidR="006315FE" w:rsidRPr="006315FE">
              <w:rPr>
                <w:rFonts w:ascii="PT Astra Serif" w:hAnsi="PT Astra Serif"/>
                <w:b/>
              </w:rPr>
              <w:t xml:space="preserve"> </w:t>
            </w:r>
            <w:r w:rsidRPr="006315FE">
              <w:rPr>
                <w:rFonts w:ascii="PT Astra Serif" w:hAnsi="PT Astra Serif"/>
              </w:rPr>
              <w:t xml:space="preserve">исследования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это выбор путей и средств для достижения цели.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Каков план исследования?</w:t>
            </w:r>
          </w:p>
        </w:tc>
      </w:tr>
      <w:tr w:rsidR="002561D3" w:rsidRPr="006315FE" w:rsidTr="006315FE">
        <w:trPr>
          <w:trHeight w:val="870"/>
          <w:jc w:val="center"/>
        </w:trPr>
        <w:tc>
          <w:tcPr>
            <w:tcW w:w="609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315FE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  <w:b/>
              </w:rPr>
              <w:t>Методы</w:t>
            </w:r>
            <w:r w:rsidR="006315FE" w:rsidRPr="006315FE">
              <w:rPr>
                <w:rFonts w:ascii="PT Astra Serif" w:hAnsi="PT Astra Serif"/>
                <w:b/>
              </w:rPr>
              <w:t xml:space="preserve"> </w:t>
            </w:r>
            <w:r w:rsidRPr="006315FE">
              <w:rPr>
                <w:rFonts w:ascii="PT Astra Serif" w:hAnsi="PT Astra Serif"/>
              </w:rPr>
              <w:t xml:space="preserve">исследования </w:t>
            </w:r>
            <w:r w:rsidRPr="006315FE">
              <w:rPr>
                <w:rFonts w:ascii="PT Astra Serif" w:hAnsi="PT Astra Serif"/>
              </w:rPr>
              <w:sym w:font="Times New Roman" w:char="2013"/>
            </w:r>
            <w:r w:rsidRPr="006315FE">
              <w:rPr>
                <w:rFonts w:ascii="PT Astra Serif" w:hAnsi="PT Astra Serif"/>
              </w:rPr>
              <w:t xml:space="preserve"> это основные способы, с помощью которых проводится исследование, проверяется гипотеза.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hAnsi="PT Astra Serif"/>
              </w:rPr>
              <w:t>Какие методы, средства, технологии я буду использовать в ходе проекта?</w:t>
            </w:r>
          </w:p>
        </w:tc>
      </w:tr>
    </w:tbl>
    <w:p w:rsidR="002561D3" w:rsidRPr="002D46B2" w:rsidRDefault="002561D3" w:rsidP="002561D3">
      <w:pPr>
        <w:tabs>
          <w:tab w:val="left" w:pos="6660"/>
        </w:tabs>
        <w:jc w:val="both"/>
        <w:rPr>
          <w:rFonts w:ascii="PT Astra Serif" w:hAnsi="PT Astra Serif"/>
          <w:sz w:val="20"/>
        </w:rPr>
      </w:pPr>
    </w:p>
    <w:p w:rsidR="002561D3" w:rsidRPr="006315FE" w:rsidRDefault="002561D3" w:rsidP="002561D3">
      <w:pPr>
        <w:tabs>
          <w:tab w:val="left" w:pos="6660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Также замысел проекта возможно оформить в следующей логике:</w:t>
      </w:r>
    </w:p>
    <w:p w:rsidR="002561D3" w:rsidRPr="006315FE" w:rsidRDefault="002561D3" w:rsidP="002561D3">
      <w:pPr>
        <w:tabs>
          <w:tab w:val="left" w:pos="6660"/>
        </w:tabs>
        <w:ind w:firstLine="709"/>
        <w:jc w:val="both"/>
        <w:rPr>
          <w:rFonts w:ascii="PT Astra Serif" w:hAnsi="PT Astra Serif"/>
          <w:sz w:val="1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37"/>
      </w:tblGrid>
      <w:tr w:rsidR="002561D3" w:rsidRPr="006315FE" w:rsidTr="00607A4D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  <w:b/>
              </w:rPr>
              <w:t>Основная идея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</w:rPr>
              <w:t>Что? Зачем? Для кого? Что изменится в результате?</w:t>
            </w:r>
          </w:p>
        </w:tc>
      </w:tr>
      <w:tr w:rsidR="002561D3" w:rsidRPr="006315FE" w:rsidTr="00607A4D">
        <w:trPr>
          <w:trHeight w:val="599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  <w:b/>
              </w:rPr>
              <w:t>Этапы разработки проекта</w:t>
            </w:r>
          </w:p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</w:rPr>
              <w:t>Какие виды работ и основные мероприятия планируются? Что пока останется неясным?</w:t>
            </w:r>
          </w:p>
        </w:tc>
      </w:tr>
      <w:tr w:rsidR="002561D3" w:rsidRPr="006315FE" w:rsidTr="00607A4D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eastAsiaTheme="minorEastAsia" w:hAnsi="PT Astra Serif"/>
                <w:b/>
              </w:rPr>
              <w:t>Распределение ролей и позиций в проекте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</w:rPr>
              <w:t xml:space="preserve">Какие роли (позиции) необходимы для работы над проектом? Каково участие взрослых в осуществлении проекта? Имеются ли вакансии, кого </w:t>
            </w:r>
            <w:r w:rsidRPr="006315FE">
              <w:rPr>
                <w:rFonts w:ascii="PT Astra Serif" w:hAnsi="PT Astra Serif"/>
              </w:rPr>
              <w:t>необходимо</w:t>
            </w:r>
            <w:r w:rsidRPr="006315FE">
              <w:rPr>
                <w:rFonts w:ascii="PT Astra Serif" w:eastAsiaTheme="minorEastAsia" w:hAnsi="PT Astra Serif"/>
              </w:rPr>
              <w:t xml:space="preserve"> пригласить для участия в проекте?</w:t>
            </w:r>
          </w:p>
        </w:tc>
      </w:tr>
      <w:tr w:rsidR="002561D3" w:rsidRPr="006315FE" w:rsidTr="00607A4D">
        <w:trPr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  <w:b/>
              </w:rPr>
            </w:pPr>
            <w:r w:rsidRPr="006315FE">
              <w:rPr>
                <w:rFonts w:ascii="PT Astra Serif" w:eastAsiaTheme="minorEastAsia" w:hAnsi="PT Astra Serif"/>
                <w:b/>
              </w:rPr>
              <w:t>Ресурсы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2561D3" w:rsidRPr="006315FE" w:rsidRDefault="002561D3" w:rsidP="00607A4D">
            <w:pPr>
              <w:jc w:val="both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</w:rPr>
              <w:t>Какими ресурсами уже удалось обеспечить проект? Какая поддержка нужна проекту: «новые» люди? «свежие» идеи? консультации? поддержка? что-то другое?</w:t>
            </w:r>
          </w:p>
        </w:tc>
      </w:tr>
      <w:tr w:rsidR="002561D3" w:rsidRPr="006315FE" w:rsidTr="00607A4D">
        <w:trPr>
          <w:jc w:val="center"/>
        </w:trPr>
        <w:tc>
          <w:tcPr>
            <w:tcW w:w="9918" w:type="dxa"/>
            <w:gridSpan w:val="2"/>
            <w:shd w:val="clear" w:color="auto" w:fill="auto"/>
          </w:tcPr>
          <w:p w:rsidR="002561D3" w:rsidRPr="006315FE" w:rsidRDefault="002561D3" w:rsidP="00607A4D">
            <w:pPr>
              <w:jc w:val="center"/>
              <w:rPr>
                <w:rFonts w:ascii="PT Astra Serif" w:hAnsi="PT Astra Serif"/>
              </w:rPr>
            </w:pPr>
            <w:r w:rsidRPr="006315FE">
              <w:rPr>
                <w:rFonts w:ascii="PT Astra Serif" w:eastAsiaTheme="minorEastAsia" w:hAnsi="PT Astra Serif"/>
                <w:iCs/>
              </w:rPr>
              <w:t>Руководитель проекта / Название проекта / Авторы проекта</w:t>
            </w:r>
            <w:r w:rsidRPr="006315FE">
              <w:rPr>
                <w:rFonts w:ascii="PT Astra Serif" w:hAnsi="PT Astra Serif"/>
              </w:rPr>
              <w:t xml:space="preserve">           </w:t>
            </w:r>
          </w:p>
        </w:tc>
      </w:tr>
    </w:tbl>
    <w:p w:rsidR="002561D3" w:rsidRPr="006315FE" w:rsidRDefault="002561D3" w:rsidP="002561D3">
      <w:pPr>
        <w:tabs>
          <w:tab w:val="left" w:pos="6660"/>
        </w:tabs>
        <w:ind w:firstLine="709"/>
        <w:jc w:val="both"/>
        <w:rPr>
          <w:rFonts w:ascii="PT Astra Serif" w:hAnsi="PT Astra Serif"/>
          <w:sz w:val="18"/>
        </w:rPr>
      </w:pP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При организации </w:t>
      </w:r>
      <w:r w:rsidRPr="00E64A06">
        <w:rPr>
          <w:rFonts w:ascii="PT Astra Serif" w:hAnsi="PT Astra Serif"/>
        </w:rPr>
        <w:t>проектной деятельности</w:t>
      </w:r>
      <w:r w:rsidRPr="006315FE">
        <w:rPr>
          <w:rFonts w:ascii="PT Astra Serif" w:hAnsi="PT Astra Serif"/>
        </w:rPr>
        <w:t xml:space="preserve"> применяется следующий </w:t>
      </w:r>
      <w:r w:rsidR="00B24582" w:rsidRPr="006315FE">
        <w:rPr>
          <w:rFonts w:ascii="PT Astra Serif" w:hAnsi="PT Astra Serif"/>
        </w:rPr>
        <w:t>алгоритм</w:t>
      </w:r>
      <w:r w:rsidRPr="006315FE">
        <w:rPr>
          <w:rFonts w:ascii="PT Astra Serif" w:hAnsi="PT Astra Serif"/>
        </w:rPr>
        <w:t>: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выбор темы;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обоснование актуальности;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определение проблемы;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формулирование гипотезы (для исследовательского проекта);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формулирование цели (конкретных задач, связанных с решением проблемы);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определение этапов работы;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подбор методов и средств решения проблемы;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проведение исследовательской или иной работы по решению проблемы;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получение и анализ данных;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оформление данных в виде текста (схемы, рисунка);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обсуждение и корректировка данных;</w:t>
      </w:r>
    </w:p>
    <w:p w:rsidR="002561D3" w:rsidRPr="006315FE" w:rsidRDefault="002561D3" w:rsidP="00E64A0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выражение ожидаемого результата (представление).</w:t>
      </w:r>
    </w:p>
    <w:p w:rsidR="002561D3" w:rsidRPr="006315FE" w:rsidRDefault="002561D3" w:rsidP="00FF33DF">
      <w:pPr>
        <w:tabs>
          <w:tab w:val="left" w:pos="6660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Разрабатывая проект вместе с учениками, готовясь к нему, подбирая необходимые материалы, учителю</w:t>
      </w:r>
      <w:r w:rsidRPr="006315FE">
        <w:rPr>
          <w:rFonts w:ascii="PT Astra Serif" w:hAnsi="PT Astra Serif"/>
          <w:i/>
        </w:rPr>
        <w:t xml:space="preserve"> </w:t>
      </w:r>
      <w:r w:rsidRPr="006315FE">
        <w:rPr>
          <w:rFonts w:ascii="PT Astra Serif" w:hAnsi="PT Astra Serif"/>
        </w:rPr>
        <w:t xml:space="preserve">необходимо четко осознавать его особенности и соответственно </w:t>
      </w:r>
      <w:r w:rsidRPr="006315FE">
        <w:rPr>
          <w:rFonts w:ascii="PT Astra Serif" w:hAnsi="PT Astra Serif"/>
        </w:rPr>
        <w:lastRenderedPageBreak/>
        <w:t xml:space="preserve">планировать работу. Поэтому, приступая к работе, важно ознакомиться с </w:t>
      </w:r>
      <w:r w:rsidRPr="006315FE">
        <w:rPr>
          <w:rFonts w:ascii="PT Astra Serif" w:hAnsi="PT Astra Serif"/>
          <w:i/>
          <w:iCs/>
        </w:rPr>
        <w:t>типологией проектов</w:t>
      </w:r>
      <w:r w:rsidRPr="006315FE">
        <w:rPr>
          <w:rFonts w:ascii="PT Astra Serif" w:hAnsi="PT Astra Serif"/>
        </w:rPr>
        <w:t>.</w:t>
      </w:r>
      <w:r w:rsidR="00FF33DF">
        <w:rPr>
          <w:rFonts w:ascii="PT Astra Serif" w:hAnsi="PT Astra Serif"/>
        </w:rPr>
        <w:t xml:space="preserve"> </w:t>
      </w:r>
      <w:r w:rsidRPr="006315FE">
        <w:rPr>
          <w:rFonts w:ascii="PT Astra Serif" w:hAnsi="PT Astra Serif"/>
        </w:rPr>
        <w:t xml:space="preserve">Е.С. </w:t>
      </w:r>
      <w:proofErr w:type="spellStart"/>
      <w:r w:rsidRPr="006315FE">
        <w:rPr>
          <w:rFonts w:ascii="PT Astra Serif" w:hAnsi="PT Astra Serif"/>
        </w:rPr>
        <w:t>Полат</w:t>
      </w:r>
      <w:proofErr w:type="spellEnd"/>
      <w:r w:rsidRPr="006315FE">
        <w:rPr>
          <w:rFonts w:ascii="PT Astra Serif" w:hAnsi="PT Astra Serif"/>
        </w:rPr>
        <w:t xml:space="preserve"> на основе </w:t>
      </w:r>
      <w:proofErr w:type="spellStart"/>
      <w:r w:rsidRPr="006315FE">
        <w:rPr>
          <w:rFonts w:ascii="PT Astra Serif" w:hAnsi="PT Astra Serif"/>
        </w:rPr>
        <w:t>общедидактических</w:t>
      </w:r>
      <w:proofErr w:type="spellEnd"/>
      <w:r w:rsidRPr="006315FE">
        <w:rPr>
          <w:rFonts w:ascii="PT Astra Serif" w:hAnsi="PT Astra Serif"/>
        </w:rPr>
        <w:t xml:space="preserve"> принципов выделяет: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 – исследовательские, творческие, </w:t>
      </w:r>
      <w:proofErr w:type="spellStart"/>
      <w:r w:rsidRPr="006315FE">
        <w:rPr>
          <w:rFonts w:ascii="PT Astra Serif" w:hAnsi="PT Astra Serif"/>
        </w:rPr>
        <w:t>ролево</w:t>
      </w:r>
      <w:proofErr w:type="spellEnd"/>
      <w:r w:rsidRPr="006315FE">
        <w:rPr>
          <w:rFonts w:ascii="PT Astra Serif" w:hAnsi="PT Astra Serif"/>
        </w:rPr>
        <w:t xml:space="preserve">-игровые, информационные, предметно-ориентировочные проекты (в основе классификации – доминирующий в проекте метод или вид деятельности); 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– моно- и межпредметные проекты (в основе – предметно-содержательная область); 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– личностные и групповые; долгосрочные и краткосрочные и др.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Подробнее рассмотрим следующие типы проектов: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информационный – это проект, целью которого является сбор, анализ и представление информации по какой-либо актуальной тематике;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исследовательский проект направлен на доказательство или опровержение какой-либо гипотезы, исследование какой-либо проблемы;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прикладной (практико-ориентированный) проект имеет на выходе конкретный продукт, это проект, направленный на воплощение в жизнь какой-то идеи (конечный продукт может использоваться как самим учеником, так и внешним заказчиком);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игровой (ролевой) – это проект, в котором участники принимают на себя определенные роли;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творческий проект направлен на создание какого-то творческого продукта и предполагает свободный, нестандартный подход к оформлению результатов работы;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социальный (социально-ориентированный) проект направлен на повышение гражданской активности обучающихся и населения; сбор, анализ и представление информации по актуальной социально-значимой тематике;</w:t>
      </w:r>
    </w:p>
    <w:p w:rsidR="002561D3" w:rsidRPr="006315FE" w:rsidRDefault="002561D3" w:rsidP="00E64A06">
      <w:pPr>
        <w:pStyle w:val="ac"/>
        <w:numPr>
          <w:ilvl w:val="0"/>
          <w:numId w:val="34"/>
        </w:numPr>
        <w:ind w:left="426" w:hanging="42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инженерный – это проект, целью которого является создание планов, чертежей, расчетов, макетов.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Выбор формы продукта проектной деятельности – важная организационная задача участников проекта. От ее решения в значительной степени зависит насколько выполнение проекта будет увлекательным, защита проекта – убедительной, а предложенные решения – полезными для решения выбранной социально значимой проблемы. Примеры некоторых форм продуктов: видеофильм, газета, журнал, карта, коллекция, мультимедийный продукт, сказка, справочник, учебное пособие и т.д. Также необходимо выбрать форму презентации проекта. Это может быть: деловая игра, демонстрация видеофильма, игра с залом, научный доклад, реклама, и т.д.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Кроме того, </w:t>
      </w:r>
      <w:r w:rsidRPr="006315FE">
        <w:rPr>
          <w:rFonts w:ascii="PT Astra Serif" w:hAnsi="PT Astra Serif"/>
          <w:bCs/>
          <w:i/>
          <w:iCs/>
        </w:rPr>
        <w:t>продукты проектной деятельности</w:t>
      </w:r>
      <w:r w:rsidRPr="006315FE">
        <w:rPr>
          <w:rFonts w:ascii="PT Astra Serif" w:hAnsi="PT Astra Serif"/>
          <w:bCs/>
        </w:rPr>
        <w:t xml:space="preserve"> могут иметь следующие формы: </w:t>
      </w:r>
      <w:r w:rsidRPr="006315FE">
        <w:rPr>
          <w:rFonts w:ascii="PT Astra Serif" w:hAnsi="PT Astra Serif"/>
        </w:rPr>
        <w:t xml:space="preserve">видеофильм, выставка, газета, журнал, игра, коллекция, модель, театральная постановка, атлас, карта, справочник, научный и учебные тексты, анализ данных социологического опроса, мультимедийный продукт, электронный учебник, </w:t>
      </w:r>
      <w:r w:rsidRPr="006315FE">
        <w:rPr>
          <w:rFonts w:ascii="PT Astra Serif" w:hAnsi="PT Astra Serif"/>
          <w:lang w:val="en-US"/>
        </w:rPr>
        <w:t>Web</w:t>
      </w:r>
      <w:r w:rsidRPr="006315FE">
        <w:rPr>
          <w:rFonts w:ascii="PT Astra Serif" w:hAnsi="PT Astra Serif"/>
        </w:rPr>
        <w:t>-сайт и пр.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  <w:i/>
          <w:iCs/>
        </w:rPr>
        <w:t>Презентации учебных проектов</w:t>
      </w:r>
      <w:r w:rsidRPr="006315FE">
        <w:rPr>
          <w:rFonts w:ascii="PT Astra Serif" w:hAnsi="PT Astra Serif"/>
          <w:bCs/>
        </w:rPr>
        <w:t xml:space="preserve"> могут быть проведены в виде: </w:t>
      </w:r>
      <w:r w:rsidRPr="006315FE">
        <w:rPr>
          <w:rFonts w:ascii="PT Astra Serif" w:hAnsi="PT Astra Serif"/>
        </w:rPr>
        <w:t>деловой игры; демонстрации видеофильма; диалога исторических или литературных персонажей; иллюстрированного сопоставления фактов, документов, событий, эпох, цивилизаций; проектной недели, научно-практической конференции; отчета исследовательской экспедиции; пресс-конференции; путешествия; экскурсии; рекламы; соревнования; телепередачи; учебного пособия; и пр.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bCs/>
          <w:i/>
          <w:iCs/>
        </w:rPr>
        <w:t>Примерными критериями оценки проектной деятельности</w:t>
      </w:r>
      <w:r w:rsidRPr="006315FE">
        <w:rPr>
          <w:rFonts w:ascii="PT Astra Serif" w:hAnsi="PT Astra Serif"/>
          <w:bCs/>
        </w:rPr>
        <w:t xml:space="preserve"> являются: с</w:t>
      </w:r>
      <w:r w:rsidRPr="006315FE">
        <w:rPr>
          <w:rFonts w:ascii="PT Astra Serif" w:hAnsi="PT Astra Serif"/>
        </w:rPr>
        <w:t xml:space="preserve">амостоятельность работы над проектом; актуальность и значимость темы; полнота раскрытия темы; оригинальность решения проблемы; определение ресурсного обеспечения проекта; качество выполнения продукта; артистизм и выразительность выступления; раскрытие содержания проекта на презентации; использование средств наглядности, технических средств; ответы на вопросы и др. Отметим, что оценка за проект, как правило, получается из трех составляющих: самооценка, </w:t>
      </w:r>
      <w:proofErr w:type="spellStart"/>
      <w:r w:rsidRPr="006315FE">
        <w:rPr>
          <w:rFonts w:ascii="PT Astra Serif" w:hAnsi="PT Astra Serif"/>
        </w:rPr>
        <w:t>взаимооценка</w:t>
      </w:r>
      <w:proofErr w:type="spellEnd"/>
      <w:r w:rsidRPr="006315FE">
        <w:rPr>
          <w:rFonts w:ascii="PT Astra Serif" w:hAnsi="PT Astra Serif"/>
        </w:rPr>
        <w:t>, оценка учителя/руководителя/эксперта.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Приведем материалы, необходимые на процедуре защиты проекта: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паспорт проекта;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проект (описание проекта) или итоговый продукт;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лист оценки процесса подготовки проекта (заполняет руководитель);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lastRenderedPageBreak/>
        <w:t>лист оценки результата проекта (заполняет эксперт);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лист оценки презентации проекта;</w:t>
      </w:r>
    </w:p>
    <w:p w:rsidR="002561D3" w:rsidRPr="006315FE" w:rsidRDefault="002561D3" w:rsidP="00E64A0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сводная таблица итоговых баллов по результатам оценочных процедур.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По сути дела, в ходе реализации проектной деятельности в учебном процессе меняется </w:t>
      </w:r>
      <w:r w:rsidRPr="006315FE">
        <w:rPr>
          <w:rFonts w:ascii="PT Astra Serif" w:hAnsi="PT Astra Serif"/>
          <w:i/>
          <w:iCs/>
        </w:rPr>
        <w:t>тип урока, учебного занятия</w:t>
      </w:r>
      <w:r w:rsidRPr="006315FE">
        <w:rPr>
          <w:rFonts w:ascii="PT Astra Serif" w:hAnsi="PT Astra Serif"/>
        </w:rPr>
        <w:t>. Проводятся индивидуальные консультации, семинары-консультации (для коллективного и обобщенного рассмотрения проблемы, возникающей у значительного количества обучающихся), пресс-конференции (предназначенные для выступления с докладами), «круглые столы» (для обсуждения записей в журнале «Мои вопросы и затруднения»), встречи с обучающимися (в виде уроков, проводимых участниками проектной деятельности) и т.п. Консультации посвящаются, главным образом, ознакомлению с методами работы и для выяснения нового материала. Кроме этого, применяются такие формы обучения, как обучение сообща; перевернутый класс; решение задач и проблем, поднятых самими обучающимися; письменный и устный обмен мнениями и др.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Формами организации проектной (совместной познавательной предметной) деятельности могут выступать: общественные форумы знаний, творческие отчеты по предметам, дни открытых уроков, предметные недели, праздники знаний и творчества, турниры знатоков, совместные олимпиады, выпуск предметных газет, заседания и отчеты научных обществ учащихся и т.д.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В свою очередь, реализация внеурочной проектной деятельности может проходить в такой форме, как: совместные праздники, подготовка концертов, спектаклей, просмотр и обсуждение фильмов и спектаклей, соревнования, конкурсы, КВНы, туристические походы и слеты, экскурсионные поездки, совместная деятельность в творческих объединениях различной направленности, музеях и т.п. </w:t>
      </w:r>
    </w:p>
    <w:p w:rsidR="002561D3" w:rsidRPr="006315FE" w:rsidRDefault="002561D3" w:rsidP="002561D3">
      <w:pPr>
        <w:ind w:firstLine="709"/>
        <w:jc w:val="center"/>
        <w:rPr>
          <w:rFonts w:ascii="PT Astra Serif" w:hAnsi="PT Astra Serif"/>
        </w:rPr>
      </w:pPr>
    </w:p>
    <w:p w:rsidR="002561D3" w:rsidRPr="006315FE" w:rsidRDefault="002561D3" w:rsidP="002561D3">
      <w:pPr>
        <w:ind w:firstLine="709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 xml:space="preserve">Инструменты цифрового ведения </w:t>
      </w:r>
      <w:r w:rsidRPr="00E64A06">
        <w:rPr>
          <w:rFonts w:ascii="PT Astra Serif" w:hAnsi="PT Astra Serif"/>
          <w:b/>
        </w:rPr>
        <w:t>проекта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Современными формами реализации проектной деятельности являются телеконференции, вебинары, </w:t>
      </w:r>
      <w:proofErr w:type="spellStart"/>
      <w:r w:rsidRPr="006315FE">
        <w:rPr>
          <w:rFonts w:ascii="PT Astra Serif" w:hAnsi="PT Astra Serif"/>
        </w:rPr>
        <w:t>воркшопы</w:t>
      </w:r>
      <w:proofErr w:type="spellEnd"/>
      <w:r w:rsidRPr="006315FE">
        <w:rPr>
          <w:rFonts w:ascii="PT Astra Serif" w:hAnsi="PT Astra Serif"/>
        </w:rPr>
        <w:t xml:space="preserve">, выездные школы, социальные сети, </w:t>
      </w:r>
      <w:proofErr w:type="spellStart"/>
      <w:r w:rsidRPr="006315FE">
        <w:rPr>
          <w:rFonts w:ascii="PT Astra Serif" w:hAnsi="PT Astra Serif"/>
        </w:rPr>
        <w:t>игропрактики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</w:rPr>
        <w:t>стратсессии</w:t>
      </w:r>
      <w:proofErr w:type="spellEnd"/>
      <w:r w:rsidRPr="006315FE">
        <w:rPr>
          <w:rFonts w:ascii="PT Astra Serif" w:hAnsi="PT Astra Serif"/>
        </w:rPr>
        <w:t xml:space="preserve">, облачные технологии, виртуальные </w:t>
      </w:r>
      <w:proofErr w:type="spellStart"/>
      <w:r w:rsidRPr="006315FE">
        <w:rPr>
          <w:rFonts w:ascii="PT Astra Serif" w:hAnsi="PT Astra Serif"/>
        </w:rPr>
        <w:t>коллаборативные</w:t>
      </w:r>
      <w:proofErr w:type="spellEnd"/>
      <w:r w:rsidRPr="006315FE">
        <w:rPr>
          <w:rFonts w:ascii="PT Astra Serif" w:hAnsi="PT Astra Serif"/>
        </w:rPr>
        <w:t xml:space="preserve"> среды, которые позволяют увеличить количество обратных связей в образовательном процессе (в процессе коммуникации и обучения), в процессе совместной деятельности обучающихся и педагогов, а значит, его гибкость и открытость, адаптивность и эффективность.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bCs/>
          <w:iCs/>
        </w:rPr>
      </w:pPr>
      <w:r w:rsidRPr="006315FE">
        <w:rPr>
          <w:rFonts w:ascii="PT Astra Serif" w:hAnsi="PT Astra Serif"/>
          <w:bCs/>
          <w:iCs/>
        </w:rPr>
        <w:t>В настоящее время существуют большие возможности для реализации проектной деятельности в условиях дистанционного обучения: платформы для создания сайтов (</w:t>
      </w:r>
      <w:proofErr w:type="spellStart"/>
      <w:r w:rsidRPr="006315FE">
        <w:rPr>
          <w:rFonts w:ascii="PT Astra Serif" w:hAnsi="PT Astra Serif"/>
          <w:bCs/>
          <w:i/>
          <w:iCs/>
        </w:rPr>
        <w:t>Google</w:t>
      </w:r>
      <w:proofErr w:type="spellEnd"/>
      <w:r w:rsidRPr="006315FE">
        <w:rPr>
          <w:rFonts w:ascii="PT Astra Serif" w:hAnsi="PT Astra Serif"/>
          <w:bCs/>
          <w:i/>
          <w:iCs/>
        </w:rPr>
        <w:t>-сайты</w:t>
      </w:r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  <w:bCs/>
          <w:i/>
          <w:iCs/>
        </w:rPr>
        <w:t>WordPress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  <w:bCs/>
          <w:i/>
          <w:iCs/>
        </w:rPr>
        <w:t>Wix</w:t>
      </w:r>
      <w:proofErr w:type="spellEnd"/>
      <w:r w:rsidRPr="006315FE">
        <w:rPr>
          <w:rFonts w:ascii="PT Astra Serif" w:hAnsi="PT Astra Serif"/>
          <w:bCs/>
          <w:iCs/>
        </w:rPr>
        <w:t>), приложения режима прямого включения (</w:t>
      </w:r>
      <w:proofErr w:type="spellStart"/>
      <w:r w:rsidRPr="006315FE">
        <w:rPr>
          <w:rFonts w:ascii="PT Astra Serif" w:hAnsi="PT Astra Serif"/>
          <w:i/>
          <w:iCs/>
        </w:rPr>
        <w:t>Zoom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  <w:bCs/>
          <w:i/>
          <w:iCs/>
        </w:rPr>
        <w:t>Discord</w:t>
      </w:r>
      <w:proofErr w:type="spellEnd"/>
      <w:r w:rsidRPr="006315FE">
        <w:rPr>
          <w:rFonts w:ascii="PT Astra Serif" w:hAnsi="PT Astra Serif"/>
          <w:bCs/>
          <w:iCs/>
        </w:rPr>
        <w:t xml:space="preserve">), </w:t>
      </w:r>
      <w:r w:rsidRPr="006315FE">
        <w:rPr>
          <w:rFonts w:ascii="PT Astra Serif" w:hAnsi="PT Astra Serif"/>
          <w:iCs/>
        </w:rPr>
        <w:t>платформы режима совместной деятельности (</w:t>
      </w:r>
      <w:proofErr w:type="spellStart"/>
      <w:r w:rsidRPr="006315FE">
        <w:rPr>
          <w:rFonts w:ascii="PT Astra Serif" w:hAnsi="PT Astra Serif"/>
          <w:bCs/>
          <w:i/>
          <w:iCs/>
        </w:rPr>
        <w:t>Google</w:t>
      </w:r>
      <w:proofErr w:type="spellEnd"/>
      <w:r w:rsidRPr="006315FE">
        <w:rPr>
          <w:rFonts w:ascii="PT Astra Serif" w:hAnsi="PT Astra Serif"/>
          <w:bCs/>
          <w:i/>
          <w:iCs/>
        </w:rPr>
        <w:t xml:space="preserve">-документы, </w:t>
      </w:r>
      <w:proofErr w:type="spellStart"/>
      <w:r w:rsidRPr="006315FE">
        <w:rPr>
          <w:rFonts w:ascii="PT Astra Serif" w:hAnsi="PT Astra Serif"/>
          <w:bCs/>
          <w:i/>
          <w:iCs/>
        </w:rPr>
        <w:t>Google</w:t>
      </w:r>
      <w:proofErr w:type="spellEnd"/>
      <w:r w:rsidRPr="006315FE">
        <w:rPr>
          <w:rFonts w:ascii="PT Astra Serif" w:hAnsi="PT Astra Serif"/>
          <w:bCs/>
          <w:i/>
          <w:iCs/>
        </w:rPr>
        <w:t xml:space="preserve">-презентации, </w:t>
      </w:r>
      <w:proofErr w:type="spellStart"/>
      <w:r w:rsidRPr="006315FE">
        <w:rPr>
          <w:rFonts w:ascii="PT Astra Serif" w:hAnsi="PT Astra Serif"/>
          <w:bCs/>
          <w:i/>
          <w:iCs/>
        </w:rPr>
        <w:t>Google</w:t>
      </w:r>
      <w:proofErr w:type="spellEnd"/>
      <w:r w:rsidRPr="006315FE">
        <w:rPr>
          <w:rFonts w:ascii="PT Astra Serif" w:hAnsi="PT Astra Serif"/>
          <w:bCs/>
          <w:i/>
          <w:iCs/>
        </w:rPr>
        <w:t xml:space="preserve">-таблицы, Bubbl.us, </w:t>
      </w:r>
      <w:proofErr w:type="spellStart"/>
      <w:r w:rsidRPr="006315FE">
        <w:rPr>
          <w:rFonts w:ascii="PT Astra Serif" w:hAnsi="PT Astra Serif"/>
          <w:bCs/>
          <w:i/>
          <w:iCs/>
        </w:rPr>
        <w:t>Loneti</w:t>
      </w:r>
      <w:proofErr w:type="spellEnd"/>
      <w:r w:rsidRPr="006315FE">
        <w:rPr>
          <w:rFonts w:ascii="PT Astra Serif" w:hAnsi="PT Astra Serif"/>
          <w:iCs/>
        </w:rPr>
        <w:t>)</w:t>
      </w:r>
      <w:r w:rsidRPr="006315FE">
        <w:rPr>
          <w:rFonts w:ascii="PT Astra Serif" w:hAnsi="PT Astra Serif"/>
          <w:bCs/>
          <w:iCs/>
        </w:rPr>
        <w:t xml:space="preserve">, </w:t>
      </w:r>
      <w:r w:rsidRPr="006315FE">
        <w:rPr>
          <w:rFonts w:ascii="PT Astra Serif" w:hAnsi="PT Astra Serif"/>
          <w:iCs/>
        </w:rPr>
        <w:t>программы для создания тестов и викторин (</w:t>
      </w:r>
      <w:proofErr w:type="spellStart"/>
      <w:r w:rsidRPr="006315FE">
        <w:rPr>
          <w:rFonts w:ascii="PT Astra Serif" w:hAnsi="PT Astra Serif"/>
          <w:bCs/>
          <w:i/>
          <w:iCs/>
        </w:rPr>
        <w:t>Google</w:t>
      </w:r>
      <w:proofErr w:type="spellEnd"/>
      <w:r w:rsidRPr="006315FE">
        <w:rPr>
          <w:rFonts w:ascii="PT Astra Serif" w:hAnsi="PT Astra Serif"/>
          <w:bCs/>
          <w:i/>
          <w:iCs/>
        </w:rPr>
        <w:t>-формы</w:t>
      </w:r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  <w:bCs/>
          <w:i/>
          <w:iCs/>
        </w:rPr>
        <w:t>Kahoo</w:t>
      </w:r>
      <w:proofErr w:type="spellEnd"/>
      <w:r w:rsidRPr="006315FE">
        <w:rPr>
          <w:rFonts w:ascii="PT Astra Serif" w:hAnsi="PT Astra Serif"/>
          <w:bCs/>
          <w:i/>
          <w:iCs/>
          <w:lang w:val="en-US"/>
        </w:rPr>
        <w:t>t</w:t>
      </w:r>
      <w:r w:rsidRPr="006315FE">
        <w:rPr>
          <w:rFonts w:ascii="PT Astra Serif" w:hAnsi="PT Astra Serif"/>
          <w:bCs/>
          <w:i/>
          <w:iCs/>
        </w:rPr>
        <w:t>,</w:t>
      </w:r>
      <w:r w:rsidRPr="006315FE">
        <w:rPr>
          <w:rFonts w:ascii="PT Astra Serif" w:hAnsi="PT Astra Serif"/>
        </w:rPr>
        <w:t xml:space="preserve"> </w:t>
      </w:r>
      <w:proofErr w:type="spellStart"/>
      <w:r w:rsidRPr="006315FE">
        <w:rPr>
          <w:rFonts w:ascii="PT Astra Serif" w:hAnsi="PT Astra Serif"/>
          <w:bCs/>
          <w:i/>
          <w:iCs/>
        </w:rPr>
        <w:t>Quizizz</w:t>
      </w:r>
      <w:proofErr w:type="spellEnd"/>
      <w:r w:rsidRPr="006315FE">
        <w:rPr>
          <w:rFonts w:ascii="PT Astra Serif" w:hAnsi="PT Astra Serif"/>
          <w:iCs/>
        </w:rPr>
        <w:t>) и др</w:t>
      </w:r>
      <w:r w:rsidRPr="006315FE">
        <w:rPr>
          <w:rFonts w:ascii="PT Astra Serif" w:hAnsi="PT Astra Serif"/>
          <w:bCs/>
          <w:iCs/>
        </w:rPr>
        <w:t xml:space="preserve">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Чтобы подобрать правильный конструктор сайта главное понять, какую задачу страница должна выполнять. Для простого и быстрого создания страниц рекомендуется использовать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>-сайты</w:t>
      </w:r>
      <w:r w:rsidRPr="006315FE">
        <w:rPr>
          <w:rFonts w:ascii="PT Astra Serif" w:hAnsi="PT Astra Serif"/>
          <w:b/>
        </w:rPr>
        <w:t xml:space="preserve"> </w:t>
      </w:r>
      <w:r w:rsidRPr="006315FE">
        <w:rPr>
          <w:rFonts w:ascii="PT Astra Serif" w:hAnsi="PT Astra Serif"/>
        </w:rPr>
        <w:t>–</w:t>
      </w:r>
      <w:r w:rsidRPr="006315FE">
        <w:rPr>
          <w:rFonts w:ascii="PT Astra Serif" w:hAnsi="PT Astra Serif"/>
          <w:b/>
        </w:rPr>
        <w:t xml:space="preserve"> </w:t>
      </w:r>
      <w:r w:rsidRPr="006315FE">
        <w:rPr>
          <w:rFonts w:ascii="PT Astra Serif" w:hAnsi="PT Astra Serif"/>
        </w:rPr>
        <w:t xml:space="preserve">простой, понятный редактор с поддержкой других приложений и медиа файлов. Например, проектная работа начинается со страницы сайта, на которой изображена карта в виде горной местности. Каждый урок участники проекта визуально продвигаются по этой карте, причем щелкая на картинки (за каждой закреплена ссылка на страницу) мы можем видеть материал с каждого занятия. Сайт покажет весь творческий путь и позволит увидеть всю проделанную работу. Таким образом, на итоговом этапе обучающимся будет проанализирован сам проект и собственный вклад в него. Страница проекта в электронном виде может служить и результатом проекта (продуктом), например, электронная газета. Также проект может быть организован в виде </w:t>
      </w:r>
      <w:proofErr w:type="spellStart"/>
      <w:r w:rsidRPr="006315FE">
        <w:rPr>
          <w:rFonts w:ascii="PT Astra Serif" w:hAnsi="PT Astra Serif"/>
        </w:rPr>
        <w:t>лонгрида</w:t>
      </w:r>
      <w:proofErr w:type="spellEnd"/>
      <w:r w:rsidRPr="006315FE">
        <w:rPr>
          <w:rFonts w:ascii="PT Astra Serif" w:hAnsi="PT Astra Serif"/>
        </w:rPr>
        <w:t>, который при работе в долгосрочном проекте постепенно наполняется информацией.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Платформа </w:t>
      </w:r>
      <w:proofErr w:type="spellStart"/>
      <w:r w:rsidRPr="006315FE">
        <w:rPr>
          <w:rFonts w:ascii="PT Astra Serif" w:hAnsi="PT Astra Serif"/>
        </w:rPr>
        <w:t>Zoom</w:t>
      </w:r>
      <w:proofErr w:type="spellEnd"/>
      <w:r w:rsidRPr="006315FE">
        <w:rPr>
          <w:rFonts w:ascii="PT Astra Serif" w:hAnsi="PT Astra Serif"/>
        </w:rPr>
        <w:t xml:space="preserve"> стала популярна в школах с начала периода дистанционного обучения (в связи с пандемией). При помощи данной платформы возможно производить фронтальную работу, разделять участников проекта на группы. Проводить совместные обсуждения, используя инструмент «доска». Например, осуществлять прием «мозговой </w:t>
      </w:r>
      <w:r w:rsidRPr="006315FE">
        <w:rPr>
          <w:rFonts w:ascii="PT Astra Serif" w:hAnsi="PT Astra Serif"/>
        </w:rPr>
        <w:lastRenderedPageBreak/>
        <w:t xml:space="preserve">штурм», записывая все ассоциации на лист с помощью встроенных инструментов и потом обводить лучшие решения. Для подобных интерактивных заданий в начале работы каждый выбирает соответствующий цвет, таким образом, наглядно видна активность каждого участника проекта. Функции «реакции» можно использовать для проверки присутствующих без подключения микрофона. Доступ к просмотру экрана рабочего стола позволяет проводить полноценную защиту проектов. Также есть функция записи конференции, что позволит проводить защиту проекта отсутствующим ученикам или предоставит возможность учителю записать необходимый материал в формате видео-урока.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Для участника проекта должны быть наглядны и понятны проблема, тема, цели и задачи проекта, выбранные способы решения проблемы, мотив выбора творческого продукта, план реализации проекта и конкретная роль ученика в нем. Для долгосрочного проекта необходимо размещать в чате, на сайте или на доске всю основную информацию, чтобы помнить цель деятельности. Для выполнения такой задачи можно использовать приложения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-платформы. На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-диске (облачное хранилище для файлов) можно создать нужную для работы форму (документ, презентацию или таблицу), и открыть настройки доступа (получить ссылку для редактора). Далее эту ссылку можно разместить на сайте или отправить сообщением. Деятельность каждого участника будет видна организатору. В таком случае не нужно включать камеры и демонстрацию экрана во время видеоконференции. При самостоятельной работе можно просмотреть работу каждого обучающегося, нажав на историю документа: эта функция запоминает время редактирования и имя пользователя. Готовый документ можно выложить на сайт, как медиа (в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-сайтах) или как ссылку на другие платформы.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>Bubbl.us</w:t>
      </w:r>
      <w:r w:rsidRPr="006315FE">
        <w:rPr>
          <w:rFonts w:ascii="PT Astra Serif" w:hAnsi="PT Astra Serif"/>
          <w:bCs/>
          <w:i/>
          <w:iCs/>
        </w:rPr>
        <w:t xml:space="preserve"> </w:t>
      </w:r>
      <w:r w:rsidRPr="006315FE">
        <w:rPr>
          <w:rFonts w:ascii="PT Astra Serif" w:hAnsi="PT Astra Serif"/>
          <w:bCs/>
        </w:rPr>
        <w:t>– это п</w:t>
      </w:r>
      <w:r w:rsidRPr="006315FE">
        <w:rPr>
          <w:rFonts w:ascii="PT Astra Serif" w:hAnsi="PT Astra Serif"/>
        </w:rPr>
        <w:t>рограмма для создания интеллект-карт онлайн. На платформе совместно можно создавать блоки в виде структур, например, описание своего мнения и к нему блоки аргументов. Можно воплощать наглядно такие формы работы, как «игровой суд», «мозговой штурм», распределять обязанности в группе и определять ход выполнения проекта. Чтобы сохранить работу, нужно зарегистрироваться, если работа в данной программе задумана не на постоянной основе, достаточно сделать снимок экрана. Недостатком является отсутствие форматирования блоков и возможности художественного оформления карты.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На подготовительном и итоговом этапах проекта удобно использовать вопросно-ответную форму работы в виде тестов и викторин, созданных в программах </w:t>
      </w:r>
      <w:proofErr w:type="spellStart"/>
      <w:r w:rsidRPr="006315FE">
        <w:rPr>
          <w:rFonts w:ascii="PT Astra Serif" w:hAnsi="PT Astra Serif"/>
          <w:lang w:val="en-US"/>
        </w:rPr>
        <w:t>Kahoot</w:t>
      </w:r>
      <w:proofErr w:type="spellEnd"/>
      <w:r w:rsidRPr="006315FE">
        <w:rPr>
          <w:rFonts w:ascii="PT Astra Serif" w:hAnsi="PT Astra Serif"/>
        </w:rPr>
        <w:t xml:space="preserve">, </w:t>
      </w:r>
      <w:proofErr w:type="spellStart"/>
      <w:r w:rsidRPr="006315FE">
        <w:rPr>
          <w:rFonts w:ascii="PT Astra Serif" w:hAnsi="PT Astra Serif"/>
          <w:lang w:val="en-US"/>
        </w:rPr>
        <w:t>Quizizz</w:t>
      </w:r>
      <w:proofErr w:type="spellEnd"/>
      <w:r w:rsidRPr="006315FE">
        <w:rPr>
          <w:rFonts w:ascii="PT Astra Serif" w:hAnsi="PT Astra Serif"/>
        </w:rPr>
        <w:t>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Основные этапы проекта, реализуемые в образовательном процессе, и пример его воплощения с помощью цифровых ресурсов. </w:t>
      </w:r>
      <w:r w:rsidRPr="006315FE">
        <w:rPr>
          <w:rFonts w:ascii="PT Astra Serif" w:hAnsi="PT Astra Serif"/>
          <w:bCs/>
          <w:i/>
          <w:iCs/>
        </w:rPr>
        <w:t>Подготовительный этап.</w:t>
      </w:r>
      <w:r w:rsidRPr="006315FE">
        <w:rPr>
          <w:rFonts w:ascii="PT Astra Serif" w:hAnsi="PT Astra Serif"/>
        </w:rPr>
        <w:t xml:space="preserve"> На данном этапе участникам проекта необходимо определить и сформулировать проблему, тему, цели и задачи проекта; выбрать способы решения проблемы, или мотив выбора творческого продукта, составить план реализации проекта:</w:t>
      </w:r>
    </w:p>
    <w:p w:rsidR="002561D3" w:rsidRPr="006315FE" w:rsidRDefault="002561D3" w:rsidP="002561D3">
      <w:pPr>
        <w:ind w:firstLine="56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1. На личном сайте педагога находятся видеоролики по теме проекта и текстовая информация, сформулировано задание – просмотреть видеоролики и ответить на вопросы к дистанционному занятию. Ответы на вопросы необходимо скинуть в личные сообщения учителю в заранее созданный чат </w:t>
      </w:r>
      <w:proofErr w:type="spellStart"/>
      <w:r w:rsidRPr="006315FE">
        <w:rPr>
          <w:rFonts w:ascii="PT Astra Serif" w:hAnsi="PT Astra Serif"/>
        </w:rPr>
        <w:t>WhatsApp</w:t>
      </w:r>
      <w:proofErr w:type="spellEnd"/>
      <w:r w:rsidRPr="006315FE">
        <w:rPr>
          <w:rFonts w:ascii="PT Astra Serif" w:hAnsi="PT Astra Serif"/>
        </w:rPr>
        <w:t xml:space="preserve">. </w:t>
      </w:r>
    </w:p>
    <w:p w:rsidR="002561D3" w:rsidRPr="006315FE" w:rsidRDefault="002561D3" w:rsidP="002561D3">
      <w:pPr>
        <w:ind w:firstLine="56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2. Во время видеоконференции на платформе </w:t>
      </w:r>
      <w:proofErr w:type="spellStart"/>
      <w:r w:rsidRPr="006315FE">
        <w:rPr>
          <w:rFonts w:ascii="PT Astra Serif" w:hAnsi="PT Astra Serif"/>
        </w:rPr>
        <w:t>Zoom</w:t>
      </w:r>
      <w:proofErr w:type="spellEnd"/>
      <w:r w:rsidRPr="006315FE">
        <w:rPr>
          <w:rFonts w:ascii="PT Astra Serif" w:hAnsi="PT Astra Serif"/>
        </w:rPr>
        <w:t xml:space="preserve"> участники определяют тему, цель и задачи проекта с помощью приема «мозговой штурм», используя встроенный инструмент «доска» в режиме совместного редактирования.</w:t>
      </w:r>
    </w:p>
    <w:p w:rsidR="002561D3" w:rsidRPr="006315FE" w:rsidRDefault="002561D3" w:rsidP="002561D3">
      <w:pPr>
        <w:ind w:firstLine="56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3. Далее участники распределяются на группы. Каждой группе присваивается номер или цвет. На сайте педагога расположены презентации (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>-презентации). Участникам проекта необходимо зайти на страницу сайта учителя и нажать на изображения своей презентации. На первом слайде находятся таблица с критериями оценивания презентации.</w:t>
      </w:r>
    </w:p>
    <w:p w:rsidR="002561D3" w:rsidRPr="006315FE" w:rsidRDefault="002561D3" w:rsidP="002561D3">
      <w:pPr>
        <w:ind w:firstLine="566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4. В презентациях обучающимся в группе необходимо сформулировать свою идею проекта и представить на защите (платформа </w:t>
      </w:r>
      <w:proofErr w:type="spellStart"/>
      <w:r w:rsidRPr="006315FE">
        <w:rPr>
          <w:rFonts w:ascii="PT Astra Serif" w:hAnsi="PT Astra Serif"/>
        </w:rPr>
        <w:t>Zoom</w:t>
      </w:r>
      <w:proofErr w:type="spellEnd"/>
      <w:r w:rsidRPr="006315FE">
        <w:rPr>
          <w:rFonts w:ascii="PT Astra Serif" w:hAnsi="PT Astra Serif"/>
        </w:rPr>
        <w:t>).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b/>
        </w:rPr>
        <w:t xml:space="preserve"> </w:t>
      </w:r>
      <w:r w:rsidRPr="006315FE">
        <w:rPr>
          <w:rFonts w:ascii="PT Astra Serif" w:hAnsi="PT Astra Serif"/>
          <w:bCs/>
          <w:i/>
          <w:iCs/>
        </w:rPr>
        <w:t>Конструкторский этап.</w:t>
      </w:r>
      <w:r w:rsidRPr="006315FE">
        <w:rPr>
          <w:rFonts w:ascii="PT Astra Serif" w:hAnsi="PT Astra Serif"/>
        </w:rPr>
        <w:t xml:space="preserve"> Далее происходит поиск, сбор и обработка информации, изучение технологий, вся подготовка к непосредственному изготовлению проекта. Анализ критериев к работе, организация работы в группах.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lastRenderedPageBreak/>
        <w:t xml:space="preserve"> Совместно с учителем разрабатывается план работы над проектом, распределение ролей и конкретное задание для каждого ученика со сроком выполнения, указанном в таблице (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>-таблицы), которая публикуется на сайт, здесь выкладывается основной материал для работы над проектом.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bCs/>
          <w:i/>
          <w:iCs/>
        </w:rPr>
        <w:t>Технологический этап.</w:t>
      </w:r>
      <w:r w:rsidRPr="006315FE">
        <w:rPr>
          <w:rFonts w:ascii="PT Astra Serif" w:hAnsi="PT Astra Serif"/>
        </w:rPr>
        <w:t xml:space="preserve"> Изготовление продукта и т. д. На данном этапе цифровые продукты зависят от типа проекта и педагогической цели.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bCs/>
          <w:i/>
          <w:iCs/>
        </w:rPr>
        <w:t>Заключительный этап.</w:t>
      </w:r>
      <w:r w:rsidRPr="006315FE">
        <w:rPr>
          <w:rFonts w:ascii="PT Astra Serif" w:hAnsi="PT Astra Serif"/>
        </w:rPr>
        <w:t xml:space="preserve"> Защита проекта. Анализ проекта, рефлексия.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Защита проекта так же проходит на платформе </w:t>
      </w:r>
      <w:proofErr w:type="spellStart"/>
      <w:r w:rsidRPr="006315FE">
        <w:rPr>
          <w:rFonts w:ascii="PT Astra Serif" w:hAnsi="PT Astra Serif"/>
        </w:rPr>
        <w:t>Zoom</w:t>
      </w:r>
      <w:proofErr w:type="spellEnd"/>
      <w:r w:rsidRPr="006315FE">
        <w:rPr>
          <w:rFonts w:ascii="PT Astra Serif" w:hAnsi="PT Astra Serif"/>
        </w:rPr>
        <w:t xml:space="preserve"> в режиме докладчика. Подготовка защиты проекта оформляется в тех же презентациях, что и на подготовительном этапе. На сайте в приложении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-формы каждый участник заполняет лист самооценки и анализ проекта, баллы за каждый критерий за проект выставляются либо в приложении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-презентации, либо </w:t>
      </w:r>
      <w:proofErr w:type="spellStart"/>
      <w:r w:rsidRPr="006315FE">
        <w:rPr>
          <w:rFonts w:ascii="PT Astra Serif" w:hAnsi="PT Astra Serif"/>
        </w:rPr>
        <w:t>Google</w:t>
      </w:r>
      <w:proofErr w:type="spellEnd"/>
      <w:r w:rsidRPr="006315FE">
        <w:rPr>
          <w:rFonts w:ascii="PT Astra Serif" w:hAnsi="PT Astra Serif"/>
        </w:rPr>
        <w:t xml:space="preserve">-формы. </w:t>
      </w:r>
    </w:p>
    <w:p w:rsidR="002561D3" w:rsidRPr="006315FE" w:rsidRDefault="002561D3" w:rsidP="002561D3">
      <w:pPr>
        <w:ind w:firstLine="709"/>
        <w:jc w:val="center"/>
        <w:rPr>
          <w:rFonts w:ascii="PT Astra Serif" w:hAnsi="PT Astra Serif"/>
          <w:b/>
        </w:rPr>
      </w:pPr>
    </w:p>
    <w:p w:rsidR="002561D3" w:rsidRPr="006315FE" w:rsidRDefault="002561D3" w:rsidP="002561D3">
      <w:pPr>
        <w:ind w:firstLine="709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 xml:space="preserve">Примерные темы </w:t>
      </w:r>
      <w:r w:rsidRPr="00E64A06">
        <w:rPr>
          <w:rFonts w:ascii="PT Astra Serif" w:hAnsi="PT Astra Serif"/>
          <w:b/>
        </w:rPr>
        <w:t>проектных работ</w:t>
      </w:r>
      <w:r w:rsidRPr="006315FE">
        <w:rPr>
          <w:rFonts w:ascii="PT Astra Serif" w:hAnsi="PT Astra Serif"/>
          <w:b/>
        </w:rPr>
        <w:t xml:space="preserve"> по математике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color w:val="000000"/>
          <w:spacing w:val="-1"/>
        </w:rPr>
      </w:pPr>
      <w:r w:rsidRPr="006315FE">
        <w:rPr>
          <w:rFonts w:ascii="PT Astra Serif" w:hAnsi="PT Astra Serif"/>
          <w:color w:val="000000"/>
          <w:spacing w:val="-2"/>
        </w:rPr>
        <w:t>Выбор тематики проектов в разных ситуациях может быть раз</w:t>
      </w:r>
      <w:r w:rsidRPr="006315FE">
        <w:rPr>
          <w:rFonts w:ascii="PT Astra Serif" w:hAnsi="PT Astra Serif"/>
          <w:color w:val="000000"/>
          <w:spacing w:val="-10"/>
        </w:rPr>
        <w:t>личным. В одних случаях учитель определяет тематику с учетом учеб</w:t>
      </w:r>
      <w:r w:rsidRPr="006315FE">
        <w:rPr>
          <w:rFonts w:ascii="PT Astra Serif" w:hAnsi="PT Astra Serif"/>
          <w:color w:val="000000"/>
          <w:spacing w:val="-10"/>
        </w:rPr>
        <w:softHyphen/>
      </w:r>
      <w:r w:rsidRPr="006315FE">
        <w:rPr>
          <w:rFonts w:ascii="PT Astra Serif" w:hAnsi="PT Astra Serif"/>
          <w:color w:val="000000"/>
          <w:spacing w:val="-4"/>
        </w:rPr>
        <w:t xml:space="preserve">ной ситуации, например, формулирует проект-задание, направленное на исследование </w:t>
      </w:r>
      <w:r w:rsidRPr="006315FE">
        <w:rPr>
          <w:rFonts w:ascii="PT Astra Serif" w:hAnsi="PT Astra Serif"/>
          <w:color w:val="000000"/>
          <w:spacing w:val="-2"/>
        </w:rPr>
        <w:t>теоре</w:t>
      </w:r>
      <w:r w:rsidRPr="006315FE">
        <w:rPr>
          <w:rFonts w:ascii="PT Astra Serif" w:hAnsi="PT Astra Serif"/>
          <w:color w:val="000000"/>
          <w:spacing w:val="-2"/>
        </w:rPr>
        <w:softHyphen/>
        <w:t>тического вопроса школьного курса математики с целью углубления зна</w:t>
      </w:r>
      <w:r w:rsidRPr="006315FE">
        <w:rPr>
          <w:rFonts w:ascii="PT Astra Serif" w:hAnsi="PT Astra Serif"/>
          <w:color w:val="000000"/>
          <w:spacing w:val="-2"/>
        </w:rPr>
        <w:softHyphen/>
        <w:t>ний обучающихся по этому вопросу, дифференциации про</w:t>
      </w:r>
      <w:r w:rsidRPr="006315FE">
        <w:rPr>
          <w:rFonts w:ascii="PT Astra Serif" w:hAnsi="PT Astra Serif"/>
          <w:color w:val="000000"/>
          <w:spacing w:val="-2"/>
        </w:rPr>
        <w:softHyphen/>
        <w:t xml:space="preserve">цесса обучения. </w:t>
      </w:r>
      <w:r w:rsidRPr="006315FE">
        <w:rPr>
          <w:rFonts w:ascii="PT Astra Serif" w:hAnsi="PT Astra Serif"/>
          <w:color w:val="000000"/>
          <w:spacing w:val="-7"/>
        </w:rPr>
        <w:t xml:space="preserve">В других случаях тематика </w:t>
      </w:r>
      <w:r w:rsidRPr="006315FE">
        <w:rPr>
          <w:rFonts w:ascii="PT Astra Serif" w:hAnsi="PT Astra Serif"/>
          <w:color w:val="000000"/>
          <w:spacing w:val="-2"/>
        </w:rPr>
        <w:t>проектов, как например, исследовательских проектов или проектов, предназначенных для внеурочной деятельнос</w:t>
      </w:r>
      <w:r w:rsidRPr="006315FE">
        <w:rPr>
          <w:rFonts w:ascii="PT Astra Serif" w:hAnsi="PT Astra Serif"/>
          <w:color w:val="000000"/>
          <w:spacing w:val="-2"/>
        </w:rPr>
        <w:softHyphen/>
      </w:r>
      <w:r w:rsidRPr="006315FE">
        <w:rPr>
          <w:rFonts w:ascii="PT Astra Serif" w:hAnsi="PT Astra Serif"/>
          <w:color w:val="000000"/>
        </w:rPr>
        <w:t xml:space="preserve">ти, может быть предложена самими учащимися, которые </w:t>
      </w:r>
      <w:r w:rsidRPr="006315FE">
        <w:rPr>
          <w:rFonts w:ascii="PT Astra Serif" w:hAnsi="PT Astra Serif"/>
          <w:color w:val="000000"/>
          <w:spacing w:val="-7"/>
        </w:rPr>
        <w:t>ориентируются при этом на собственные интересы, не толь</w:t>
      </w:r>
      <w:r w:rsidRPr="006315FE">
        <w:rPr>
          <w:rFonts w:ascii="PT Astra Serif" w:hAnsi="PT Astra Serif"/>
          <w:color w:val="000000"/>
          <w:spacing w:val="-7"/>
        </w:rPr>
        <w:softHyphen/>
      </w:r>
      <w:r w:rsidRPr="006315FE">
        <w:rPr>
          <w:rFonts w:ascii="PT Astra Serif" w:hAnsi="PT Astra Serif"/>
          <w:color w:val="000000"/>
          <w:spacing w:val="-1"/>
        </w:rPr>
        <w:t>ко чисто познавательные, но и творческие, прикладные.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color w:val="000000"/>
          <w:spacing w:val="1"/>
        </w:rPr>
      </w:pPr>
      <w:r w:rsidRPr="006315FE">
        <w:rPr>
          <w:rFonts w:ascii="PT Astra Serif" w:hAnsi="PT Astra Serif"/>
          <w:color w:val="000000"/>
          <w:spacing w:val="1"/>
        </w:rPr>
        <w:t>Как правило, темы проектов относятся к какому-то практи</w:t>
      </w:r>
      <w:r w:rsidRPr="006315FE">
        <w:rPr>
          <w:rFonts w:ascii="PT Astra Serif" w:hAnsi="PT Astra Serif"/>
          <w:color w:val="000000"/>
          <w:spacing w:val="1"/>
        </w:rPr>
        <w:softHyphen/>
      </w:r>
      <w:r w:rsidRPr="006315FE">
        <w:rPr>
          <w:rFonts w:ascii="PT Astra Serif" w:hAnsi="PT Astra Serif"/>
          <w:color w:val="000000"/>
          <w:spacing w:val="-1"/>
        </w:rPr>
        <w:t>ческому вопросу, актуальному для повседневной жизни и, вместе с тем, требующему привлечения знаний учащихся не по одному предмету, а из разных областей, их творческого мышления, ис</w:t>
      </w:r>
      <w:r w:rsidRPr="006315FE">
        <w:rPr>
          <w:rFonts w:ascii="PT Astra Serif" w:hAnsi="PT Astra Serif"/>
          <w:color w:val="000000"/>
          <w:spacing w:val="-1"/>
        </w:rPr>
        <w:softHyphen/>
      </w:r>
      <w:r w:rsidRPr="006315FE">
        <w:rPr>
          <w:rFonts w:ascii="PT Astra Serif" w:hAnsi="PT Astra Serif"/>
          <w:color w:val="000000"/>
          <w:spacing w:val="-5"/>
        </w:rPr>
        <w:t xml:space="preserve">следовательских умений. Таким образом, достигается </w:t>
      </w:r>
      <w:r w:rsidRPr="006315FE">
        <w:rPr>
          <w:rFonts w:ascii="PT Astra Serif" w:hAnsi="PT Astra Serif"/>
          <w:color w:val="000000"/>
          <w:spacing w:val="1"/>
        </w:rPr>
        <w:t xml:space="preserve">естественная интеграция знаний, а продукт проектной деятельности может иметь не только внешнюю форму в виде материального продукта (математический тест, </w:t>
      </w:r>
      <w:proofErr w:type="spellStart"/>
      <w:r w:rsidRPr="006315FE">
        <w:rPr>
          <w:rFonts w:ascii="PT Astra Serif" w:hAnsi="PT Astra Serif"/>
          <w:color w:val="000000"/>
          <w:spacing w:val="1"/>
        </w:rPr>
        <w:t>квиз</w:t>
      </w:r>
      <w:proofErr w:type="spellEnd"/>
      <w:r w:rsidRPr="006315FE">
        <w:rPr>
          <w:rFonts w:ascii="PT Astra Serif" w:hAnsi="PT Astra Serif"/>
          <w:color w:val="000000"/>
          <w:spacing w:val="1"/>
        </w:rPr>
        <w:t>, буклет-справочник, выставка, отчет и т.п.), но и внутреннюю форму, когда продуктом являются личностные качества: знания, умения, способности, компетенции).</w:t>
      </w:r>
    </w:p>
    <w:p w:rsidR="002561D3" w:rsidRPr="006315FE" w:rsidRDefault="002561D3" w:rsidP="002561D3">
      <w:pPr>
        <w:tabs>
          <w:tab w:val="left" w:pos="5387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Самое сложное организовать </w:t>
      </w:r>
      <w:r w:rsidRPr="00E64A06">
        <w:rPr>
          <w:rFonts w:ascii="PT Astra Serif" w:hAnsi="PT Astra Serif"/>
        </w:rPr>
        <w:t>проектную деятельность</w:t>
      </w:r>
      <w:r w:rsidRPr="006315FE">
        <w:rPr>
          <w:rFonts w:ascii="PT Astra Serif" w:hAnsi="PT Astra Serif"/>
        </w:rPr>
        <w:t xml:space="preserve"> так, чтобы, не навязывать обучающимся мнения в оформлении проекта, ответах на некоторые вопросы, и в итоге получить результат.  В этом помогает четкое соблюдение этапов проекта:</w:t>
      </w:r>
    </w:p>
    <w:p w:rsidR="002561D3" w:rsidRPr="006315FE" w:rsidRDefault="002561D3" w:rsidP="002561D3">
      <w:pPr>
        <w:tabs>
          <w:tab w:val="left" w:pos="5387"/>
          <w:tab w:val="left" w:pos="6804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1) Погружение в проект. </w:t>
      </w:r>
    </w:p>
    <w:p w:rsidR="002561D3" w:rsidRPr="006315FE" w:rsidRDefault="002561D3" w:rsidP="002561D3">
      <w:pPr>
        <w:tabs>
          <w:tab w:val="left" w:pos="5387"/>
          <w:tab w:val="left" w:pos="6804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2) Сбор и обработка информации. </w:t>
      </w:r>
    </w:p>
    <w:p w:rsidR="002561D3" w:rsidRPr="006315FE" w:rsidRDefault="002561D3" w:rsidP="002561D3">
      <w:pPr>
        <w:tabs>
          <w:tab w:val="left" w:pos="5387"/>
          <w:tab w:val="left" w:pos="6804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3) Анализ информации, консультации с учителем, обобщение, выдвижение идей, подготовка материала для презентации. </w:t>
      </w:r>
    </w:p>
    <w:p w:rsidR="002561D3" w:rsidRPr="006315FE" w:rsidRDefault="002561D3" w:rsidP="002561D3">
      <w:pPr>
        <w:tabs>
          <w:tab w:val="left" w:pos="5387"/>
          <w:tab w:val="left" w:pos="6804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4) Презентация результатов.</w:t>
      </w:r>
    </w:p>
    <w:p w:rsidR="002561D3" w:rsidRPr="006315FE" w:rsidRDefault="002561D3" w:rsidP="002561D3">
      <w:pPr>
        <w:tabs>
          <w:tab w:val="left" w:pos="5387"/>
          <w:tab w:val="left" w:pos="6804"/>
        </w:tabs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5) Оценка деятельности (рефлексия): какие математические знания вы применили для проектного исследования? какие качества личности, необходимые для жизненного успеха, вы развивали в ходе реализации проекта? являются ли ваши исследования значимыми для других? где можно рассказать о результатах проектного исследования?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Результатом (продуктом) проектной деятельности может быть: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 письменная работа (математическая сказка, эссе, рассказ, стихотворение, реферат, аналитические материалы, обзорные материалы, отчеты о проведенных исследованиях, буклет, словарь, пакет рекомендаций, справочник, заочная экскурсия, аннотация, рецензия, математический календарь);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 творческая работа (представляется в виде инсценировки, художественной декламации, компьютерной анимации, газеты, журнала, коллекции, модели, путеводителя);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 материальный объект (макет, чертеж, иное конструкторское изделие; веб-сайт, блог, виртуальная экскурсия, видеоролик);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 отчетные материалы по социальному проекту (тесты, мультимедийные продукты).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Приведем примерные темы проектных работ по математике:</w:t>
      </w:r>
    </w:p>
    <w:p w:rsidR="002561D3" w:rsidRPr="006315FE" w:rsidRDefault="002561D3" w:rsidP="00E64A06">
      <w:pPr>
        <w:pStyle w:val="ac"/>
        <w:numPr>
          <w:ilvl w:val="0"/>
          <w:numId w:val="32"/>
        </w:numPr>
        <w:ind w:left="0" w:firstLine="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lastRenderedPageBreak/>
        <w:t>Пифагоры в юбках (7 класс, 7 человек; проблема: вклад женщин-ученых в развитие математики не оценен по заслугам);</w:t>
      </w:r>
    </w:p>
    <w:p w:rsidR="002561D3" w:rsidRPr="006315FE" w:rsidRDefault="002561D3" w:rsidP="00E64A06">
      <w:pPr>
        <w:pStyle w:val="ac"/>
        <w:numPr>
          <w:ilvl w:val="0"/>
          <w:numId w:val="32"/>
        </w:numPr>
        <w:ind w:left="0" w:firstLine="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Сборник сказок (8 класс, индивидуальный проект; цель: издать сборник авторских сказок по математике);</w:t>
      </w:r>
    </w:p>
    <w:p w:rsidR="002561D3" w:rsidRPr="006315FE" w:rsidRDefault="002561D3" w:rsidP="00E64A06">
      <w:pPr>
        <w:pStyle w:val="ac"/>
        <w:numPr>
          <w:ilvl w:val="0"/>
          <w:numId w:val="32"/>
        </w:numPr>
        <w:ind w:left="0" w:firstLine="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Функции и графики в нашей школе (6 класс, 17 человек; цель проекта: представить в виде графиков зависимости, которые встречаются в жизни);</w:t>
      </w:r>
    </w:p>
    <w:p w:rsidR="002561D3" w:rsidRPr="006315FE" w:rsidRDefault="002561D3" w:rsidP="00E64A06">
      <w:pPr>
        <w:pStyle w:val="ac"/>
        <w:numPr>
          <w:ilvl w:val="0"/>
          <w:numId w:val="32"/>
        </w:numPr>
        <w:ind w:left="0" w:firstLine="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Справочник по математике для учащихся 7-х классов (7 класс, 4 человека; цель проекта: создать справочник, в который вошли бы все термины, использующиеся на уроках математики);</w:t>
      </w:r>
    </w:p>
    <w:p w:rsidR="002561D3" w:rsidRPr="006315FE" w:rsidRDefault="002561D3" w:rsidP="00E64A06">
      <w:pPr>
        <w:pStyle w:val="ac"/>
        <w:numPr>
          <w:ilvl w:val="0"/>
          <w:numId w:val="32"/>
        </w:numPr>
        <w:ind w:left="0" w:firstLine="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Музей математики (один раз в год кабинет математики превращается в «музей», где группа учащихся – «сотрудники музея» – проводят школьников с 5 по 11 классы по «залам музея», знакомя с экспозициями залов «Галерея математиков», «Кинозал», «Зал открытий», представляя Платоновы тела, лист </w:t>
      </w:r>
      <w:proofErr w:type="spellStart"/>
      <w:r w:rsidRPr="006315FE">
        <w:rPr>
          <w:rFonts w:ascii="PT Astra Serif" w:hAnsi="PT Astra Serif"/>
        </w:rPr>
        <w:t>Мёбиуса</w:t>
      </w:r>
      <w:proofErr w:type="spellEnd"/>
      <w:r w:rsidRPr="006315FE">
        <w:rPr>
          <w:rFonts w:ascii="PT Astra Serif" w:hAnsi="PT Astra Serif"/>
        </w:rPr>
        <w:t xml:space="preserve"> и интересные факты о них) и др.</w:t>
      </w:r>
    </w:p>
    <w:p w:rsidR="002561D3" w:rsidRPr="006315FE" w:rsidRDefault="002561D3" w:rsidP="002561D3">
      <w:pPr>
        <w:pStyle w:val="ac"/>
        <w:ind w:left="0"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Основой исследовательских проектов по математике могут стать тезисы из сборников научно-практических конференций школьников (Летняя конференция Турнира Городов, Московская математическая конференция школьников, Секция математики Всероссийских чтений им. В.И. Вернадского, Математическое моделирование задач естествознания и др.), статьи журналов «Квант», «Потенциал» и др., или, например, следующие тексты из книги Мартина </w:t>
      </w:r>
      <w:proofErr w:type="spellStart"/>
      <w:r w:rsidRPr="006315FE">
        <w:rPr>
          <w:rFonts w:ascii="PT Astra Serif" w:hAnsi="PT Astra Serif"/>
        </w:rPr>
        <w:t>Гарднера</w:t>
      </w:r>
      <w:proofErr w:type="spellEnd"/>
      <w:r w:rsidRPr="006315FE">
        <w:rPr>
          <w:rFonts w:ascii="PT Astra Serif" w:hAnsi="PT Astra Serif"/>
        </w:rPr>
        <w:t xml:space="preserve"> «Математические новеллы»: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Трудности и парадоксы, связанные с бесконечными рядами и понятием предела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Пентамино и </w:t>
      </w:r>
      <w:proofErr w:type="spellStart"/>
      <w:r w:rsidRPr="006315FE">
        <w:rPr>
          <w:rFonts w:ascii="PT Astra Serif" w:hAnsi="PT Astra Serif"/>
        </w:rPr>
        <w:t>полиомино</w:t>
      </w:r>
      <w:proofErr w:type="spellEnd"/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Тетраэдры в природе и архитектуре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Занимательная нумизматика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Иерархия бесконечностей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Математическое искусство </w:t>
      </w:r>
      <w:proofErr w:type="spellStart"/>
      <w:r w:rsidRPr="006315FE">
        <w:rPr>
          <w:rFonts w:ascii="PT Astra Serif" w:hAnsi="PT Astra Serif"/>
        </w:rPr>
        <w:t>Морица</w:t>
      </w:r>
      <w:proofErr w:type="spellEnd"/>
      <w:r w:rsidRPr="006315FE">
        <w:rPr>
          <w:rFonts w:ascii="PT Astra Serif" w:hAnsi="PT Astra Serif"/>
        </w:rPr>
        <w:t xml:space="preserve"> </w:t>
      </w:r>
      <w:proofErr w:type="spellStart"/>
      <w:r w:rsidRPr="006315FE">
        <w:rPr>
          <w:rFonts w:ascii="PT Astra Serif" w:hAnsi="PT Astra Serif"/>
        </w:rPr>
        <w:t>Эшера</w:t>
      </w:r>
      <w:proofErr w:type="spellEnd"/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Незадачи с задачами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 трисекции угла и тех, кто упорно (но тщетно) пытается решить эту древнюю задачу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Можно ли наглядно представить себе четырехмерную фигуру?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Неисчерпаемое очарование треугольника Паскаля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Оптимальные стратегии для игр с двумя участниками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Теория игр в играх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«Деревья» и связанные с ними комбинаторные задачи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Краткий трактат о бесполезной красоте совершенных чисел</w:t>
      </w:r>
    </w:p>
    <w:p w:rsidR="002561D3" w:rsidRPr="006315FE" w:rsidRDefault="002561D3" w:rsidP="00EA415F">
      <w:pPr>
        <w:pStyle w:val="ac"/>
        <w:numPr>
          <w:ilvl w:val="0"/>
          <w:numId w:val="32"/>
        </w:numPr>
        <w:ind w:left="284" w:hanging="28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Числа Фибоначчи и др.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  <w:sz w:val="6"/>
        </w:rPr>
      </w:pP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В рабочих тетрадях по математике проекта «Математика. Психология. Интеллект» последний раздел содержит проектные задания, которые позволяют ученику проявить свои математические способности, творческую инициативу, оценить свои возможности относительно участия в конференциях и математических конкурсах. Приведем фрагмент учебного текста из рабочей тетради для учащихся 5 класса (</w:t>
      </w:r>
      <w:proofErr w:type="spellStart"/>
      <w:r w:rsidRPr="006315FE">
        <w:rPr>
          <w:rFonts w:ascii="PT Astra Serif" w:hAnsi="PT Astra Serif"/>
        </w:rPr>
        <w:t>Гельфман</w:t>
      </w:r>
      <w:proofErr w:type="spellEnd"/>
      <w:r w:rsidRPr="006315FE">
        <w:rPr>
          <w:rFonts w:ascii="PT Astra Serif" w:hAnsi="PT Astra Serif"/>
        </w:rPr>
        <w:t xml:space="preserve"> Э. Г., Демидова Л. Н., </w:t>
      </w:r>
      <w:proofErr w:type="spellStart"/>
      <w:r w:rsidRPr="006315FE">
        <w:rPr>
          <w:rFonts w:ascii="PT Astra Serif" w:hAnsi="PT Astra Serif"/>
        </w:rPr>
        <w:t>Просвирова</w:t>
      </w:r>
      <w:proofErr w:type="spellEnd"/>
      <w:r w:rsidRPr="006315FE">
        <w:rPr>
          <w:rFonts w:ascii="PT Astra Serif" w:hAnsi="PT Astra Serif"/>
        </w:rPr>
        <w:t xml:space="preserve"> И. Г., </w:t>
      </w:r>
      <w:proofErr w:type="spellStart"/>
      <w:r w:rsidRPr="006315FE">
        <w:rPr>
          <w:rFonts w:ascii="PT Astra Serif" w:hAnsi="PT Astra Serif"/>
        </w:rPr>
        <w:t>Зилъберберг</w:t>
      </w:r>
      <w:proofErr w:type="spellEnd"/>
      <w:r w:rsidRPr="006315FE">
        <w:rPr>
          <w:rFonts w:ascii="PT Astra Serif" w:hAnsi="PT Astra Serif"/>
        </w:rPr>
        <w:t xml:space="preserve"> Н. И., </w:t>
      </w:r>
      <w:proofErr w:type="spellStart"/>
      <w:r w:rsidRPr="006315FE">
        <w:rPr>
          <w:rFonts w:ascii="PT Astra Serif" w:hAnsi="PT Astra Serif"/>
        </w:rPr>
        <w:t>Подстригич</w:t>
      </w:r>
      <w:proofErr w:type="spellEnd"/>
      <w:r w:rsidRPr="006315FE">
        <w:rPr>
          <w:rFonts w:ascii="PT Astra Serif" w:hAnsi="PT Astra Serif"/>
        </w:rPr>
        <w:t xml:space="preserve"> А. Г. Математика: рабочая тетрадь для 5 класса. Натуральные числа. М.: БИНОМ. Лаборатория знаний, 2013):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Оформите выставку материалов по истории записи натуральных чисел. </w:t>
      </w:r>
      <w:r w:rsidR="002561D3" w:rsidRPr="006315FE">
        <w:rPr>
          <w:rFonts w:ascii="PT Astra Serif" w:hAnsi="PT Astra Serif"/>
          <w:i/>
          <w:iCs/>
        </w:rPr>
        <w:t>Советы.</w:t>
      </w:r>
      <w:r w:rsidR="002561D3" w:rsidRPr="006315FE">
        <w:rPr>
          <w:rFonts w:ascii="PT Astra Serif" w:hAnsi="PT Astra Serif"/>
        </w:rPr>
        <w:t xml:space="preserve"> Обратитесь к математическим энциклопедиям, сети Интернет и так далее. Можно представить материалы из истории записи натуральных чисел (например, в Древнем Риме).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Разработайте буклет, содержащий учебные материалы по теме «Натуральные числа» для учеников, которые испытывают затруднения в этой теме.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 xml:space="preserve">Побеседуйте с учителем, одноклассниками, выделите ошибки, которые встречаются в ученических работах, определите задания, вызывающие затруднения у школьников. Придумайте задания, которые помогли бы предупредить эти ошибки.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Подготовьте электронную презентацию по теме «Натуральные числа».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 xml:space="preserve">Постарайтесь, чтобы материалы о натуральных числах были представлены интересно, красочно и запоминались.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Пример задания: </w:t>
      </w:r>
      <w:r w:rsidR="002561D3" w:rsidRPr="006315FE">
        <w:rPr>
          <w:rFonts w:ascii="PT Astra Serif" w:hAnsi="PT Astra Serif"/>
        </w:rPr>
        <w:t>Подготовьте банк задании</w:t>
      </w:r>
      <w:r w:rsidR="002561D3" w:rsidRPr="006315FE">
        <w:t>̆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для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проведения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конкурса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членов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клуба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«Что</w:t>
      </w:r>
      <w:r w:rsidR="002561D3" w:rsidRPr="006315FE">
        <w:rPr>
          <w:rFonts w:ascii="PT Astra Serif" w:hAnsi="PT Astra Serif"/>
        </w:rPr>
        <w:t xml:space="preserve">? </w:t>
      </w:r>
      <w:r w:rsidR="002561D3" w:rsidRPr="006315FE">
        <w:rPr>
          <w:rFonts w:ascii="PT Astra Serif" w:hAnsi="PT Astra Serif" w:cs="PT Astra Serif"/>
        </w:rPr>
        <w:t>Где</w:t>
      </w:r>
      <w:r w:rsidR="002561D3" w:rsidRPr="006315FE">
        <w:rPr>
          <w:rFonts w:ascii="PT Astra Serif" w:hAnsi="PT Astra Serif"/>
        </w:rPr>
        <w:t xml:space="preserve">? </w:t>
      </w:r>
      <w:r w:rsidR="002561D3" w:rsidRPr="006315FE">
        <w:rPr>
          <w:rFonts w:ascii="PT Astra Serif" w:hAnsi="PT Astra Serif" w:cs="PT Astra Serif"/>
        </w:rPr>
        <w:t>Когда</w:t>
      </w:r>
      <w:r w:rsidR="002561D3" w:rsidRPr="006315FE">
        <w:rPr>
          <w:rFonts w:ascii="PT Astra Serif" w:hAnsi="PT Astra Serif"/>
        </w:rPr>
        <w:t>?</w:t>
      </w:r>
      <w:r w:rsidR="002561D3" w:rsidRPr="006315FE">
        <w:rPr>
          <w:rFonts w:ascii="PT Astra Serif" w:hAnsi="PT Astra Serif" w:cs="PT Astra Serif"/>
        </w:rPr>
        <w:t>»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по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т</w:t>
      </w:r>
      <w:r w:rsidR="002561D3" w:rsidRPr="006315FE">
        <w:rPr>
          <w:rFonts w:ascii="PT Astra Serif" w:hAnsi="PT Astra Serif"/>
        </w:rPr>
        <w:t xml:space="preserve">еме «Натуральные числа».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>Постарайтесь подобрать разнообразные и интересные задания с указанием авторов. Приведите ответы и авторские решения задач.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Сочините математическую сказку, в которой фигурируют натуральные числа.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 xml:space="preserve">В сказках участвуют какие-то персонажи, выполняются действия, требуется преодолеть какие-то преграды или выполнить какие-то условия. В вашей сказке персонажи, преграды и действия должны быть связаны с натуральными числами.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Подготовьте математический праздник (театральное представление, КВН) на тему «Так считали на Руси».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>Разработайте сценарии</w:t>
      </w:r>
      <w:r w:rsidR="002561D3" w:rsidRPr="006315FE">
        <w:t>̆</w:t>
      </w:r>
      <w:r w:rsidR="002561D3" w:rsidRPr="006315FE">
        <w:rPr>
          <w:rFonts w:ascii="PT Astra Serif" w:hAnsi="PT Astra Serif"/>
        </w:rPr>
        <w:t xml:space="preserve">, </w:t>
      </w:r>
      <w:r w:rsidR="002561D3" w:rsidRPr="006315FE">
        <w:rPr>
          <w:rFonts w:ascii="PT Astra Serif" w:hAnsi="PT Astra Serif" w:cs="PT Astra Serif"/>
        </w:rPr>
        <w:t>наполните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его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познавательными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материалами</w:t>
      </w:r>
      <w:r w:rsidR="002561D3" w:rsidRPr="006315FE">
        <w:rPr>
          <w:rFonts w:ascii="PT Astra Serif" w:hAnsi="PT Astra Serif"/>
        </w:rPr>
        <w:t xml:space="preserve"> (</w:t>
      </w:r>
      <w:r w:rsidR="002561D3" w:rsidRPr="006315FE">
        <w:rPr>
          <w:rFonts w:ascii="PT Astra Serif" w:hAnsi="PT Astra Serif" w:cs="PT Astra Serif"/>
        </w:rPr>
        <w:t>может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быть</w:t>
      </w:r>
      <w:r w:rsidR="002561D3" w:rsidRPr="006315FE">
        <w:rPr>
          <w:rFonts w:ascii="PT Astra Serif" w:hAnsi="PT Astra Serif"/>
        </w:rPr>
        <w:t xml:space="preserve">, </w:t>
      </w:r>
      <w:r w:rsidR="002561D3" w:rsidRPr="006315FE">
        <w:rPr>
          <w:rFonts w:ascii="PT Astra Serif" w:hAnsi="PT Astra Serif" w:cs="PT Astra Serif"/>
        </w:rPr>
        <w:t>в</w:t>
      </w:r>
      <w:r w:rsidR="002561D3" w:rsidRPr="006315FE">
        <w:rPr>
          <w:rFonts w:ascii="PT Astra Serif" w:hAnsi="PT Astra Serif"/>
        </w:rPr>
        <w:t xml:space="preserve"> стихотворной форме) о счёте на Руси.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Предложите игры с натуральными числами. </w:t>
      </w:r>
      <w:r w:rsidR="002561D3" w:rsidRPr="006315FE">
        <w:rPr>
          <w:rFonts w:ascii="PT Astra Serif" w:hAnsi="PT Astra Serif"/>
          <w:i/>
          <w:iCs/>
        </w:rPr>
        <w:t xml:space="preserve">Советы. </w:t>
      </w:r>
      <w:r w:rsidR="002561D3" w:rsidRPr="006315FE">
        <w:rPr>
          <w:rFonts w:ascii="PT Astra Serif" w:hAnsi="PT Astra Serif"/>
        </w:rPr>
        <w:t xml:space="preserve">Проект может называться «Игротека по натуральным числам». </w:t>
      </w:r>
    </w:p>
    <w:p w:rsidR="002561D3" w:rsidRPr="006315FE" w:rsidRDefault="00A16FA9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Пример задания: </w:t>
      </w:r>
      <w:r w:rsidR="002561D3" w:rsidRPr="006315FE">
        <w:rPr>
          <w:rFonts w:ascii="PT Astra Serif" w:hAnsi="PT Astra Serif"/>
        </w:rPr>
        <w:t xml:space="preserve">Найдите числа-экспонаты для кунсткамеры (нем. </w:t>
      </w:r>
      <w:proofErr w:type="spellStart"/>
      <w:r w:rsidR="002561D3" w:rsidRPr="006315FE">
        <w:rPr>
          <w:rFonts w:ascii="PT Astra Serif" w:hAnsi="PT Astra Serif"/>
        </w:rPr>
        <w:t>Kunstkammer</w:t>
      </w:r>
      <w:proofErr w:type="spellEnd"/>
      <w:r w:rsidR="002561D3" w:rsidRPr="006315FE">
        <w:rPr>
          <w:rFonts w:ascii="PT Astra Serif" w:hAnsi="PT Astra Serif"/>
        </w:rPr>
        <w:t xml:space="preserve"> – кабинет редкостей, музеи</w:t>
      </w:r>
      <w:r w:rsidR="002561D3" w:rsidRPr="006315FE">
        <w:t>̆</w:t>
      </w:r>
      <w:r w:rsidR="002561D3" w:rsidRPr="006315FE">
        <w:rPr>
          <w:rFonts w:ascii="PT Astra Serif" w:hAnsi="PT Astra Serif"/>
        </w:rPr>
        <w:t xml:space="preserve">) </w:t>
      </w:r>
      <w:r w:rsidR="002561D3" w:rsidRPr="006315FE">
        <w:rPr>
          <w:rFonts w:ascii="PT Astra Serif" w:hAnsi="PT Astra Serif" w:cs="PT Astra Serif"/>
        </w:rPr>
        <w:t>натуральных</w:t>
      </w:r>
      <w:r w:rsidR="002561D3" w:rsidRPr="006315FE"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 w:cs="PT Astra Serif"/>
        </w:rPr>
        <w:t>чисел</w:t>
      </w:r>
      <w:r w:rsidR="002561D3" w:rsidRPr="006315FE">
        <w:rPr>
          <w:rFonts w:ascii="PT Astra Serif" w:hAnsi="PT Astra Serif"/>
        </w:rPr>
        <w:t xml:space="preserve">. </w:t>
      </w:r>
      <w:r w:rsidR="002561D3" w:rsidRPr="006315FE">
        <w:rPr>
          <w:rFonts w:ascii="PT Astra Serif" w:hAnsi="PT Astra Serif"/>
          <w:i/>
          <w:iCs/>
        </w:rPr>
        <w:t>Советы.</w:t>
      </w:r>
      <w:r w:rsidR="002561D3" w:rsidRPr="006315FE">
        <w:rPr>
          <w:rFonts w:ascii="PT Astra Serif" w:hAnsi="PT Astra Serif"/>
        </w:rPr>
        <w:t xml:space="preserve"> Например, рассмотрите числа 13 и 64. Их сумма равна 77. Переставьте местами цифры в каждом из этих чисел. Сумма полученных чисел – 31 и 46 – тоже равна</w:t>
      </w:r>
      <w:r>
        <w:rPr>
          <w:rFonts w:ascii="PT Astra Serif" w:hAnsi="PT Astra Serif"/>
        </w:rPr>
        <w:t xml:space="preserve"> </w:t>
      </w:r>
      <w:r w:rsidR="002561D3" w:rsidRPr="006315FE">
        <w:rPr>
          <w:rFonts w:ascii="PT Astra Serif" w:hAnsi="PT Astra Serif"/>
        </w:rPr>
        <w:t xml:space="preserve">77. Много ли таких двузначных чисел? Определите условие, которому должны удовлетворять цифры двузначных чисел, чтобы для них выполнялось такое свойство. Можно ли найти трёхзначные числа </w:t>
      </w:r>
      <w:proofErr w:type="gramStart"/>
      <w:r w:rsidR="002561D3" w:rsidRPr="006315FE">
        <w:rPr>
          <w:rFonts w:ascii="PT Astra Serif" w:hAnsi="PT Astra Serif"/>
        </w:rPr>
        <w:t>с аналогичным свойствам</w:t>
      </w:r>
      <w:proofErr w:type="gramEnd"/>
      <w:r w:rsidR="002561D3" w:rsidRPr="006315FE">
        <w:rPr>
          <w:rFonts w:ascii="PT Astra Serif" w:hAnsi="PT Astra Serif"/>
        </w:rPr>
        <w:t>? Найдите другие числа, которые вы бы поместили в кунсткамеру натуральных чисел.»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Приведем пример текста по теме «Последовательности. Числа Фибоначчи» как пример создания проблемной ситуации для разворачивания проектной деятельности на уроке/занятии.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«По какому правилу составлена следующая последовательность чисел: 1; 1; 2; 3; 5; 8; 13; 21; 34; 55; 89; ..., которые имеют специальное название – числа Фибоначчи? 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Числа Фибоначчи обладают многими интересными теоретико-числовыми свойствами. Укажите некоторые из них: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1) каждое третье число Фибоначчи __________________________________;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2) каждое четвертое число делится на ________________________________;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3) два соседних числа Фибоначчи взаимно ____________________________;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4) так называемые конечные цепные (или непрерывные) дроби, стоящие в левых частях следующих равенств: 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noProof/>
          <w:position w:val="-52"/>
          <w:highlight w:val="yellow"/>
        </w:rPr>
        <w:object w:dxaOrig="45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7.25pt;height:62.25pt;mso-width-percent:0;mso-height-percent:0;mso-width-percent:0;mso-height-percent:0" o:ole="" filled="t">
            <v:fill color2="black"/>
            <v:imagedata r:id="rId7" o:title=""/>
          </v:shape>
          <o:OLEObject Type="Embed" ProgID="Microsoft" ShapeID="_x0000_i1025" DrawAspect="Content" ObjectID="_1691395155" r:id="rId8"/>
        </w:object>
      </w:r>
      <w:r w:rsidRPr="006315FE">
        <w:rPr>
          <w:rFonts w:ascii="PT Astra Serif" w:hAnsi="PT Astra Serif"/>
        </w:rPr>
        <w:t xml:space="preserve"> и т. д., 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обращаются в рациональные дроби, представляющие собой отношения _________ чисел Фибоначчи.</w:t>
      </w:r>
    </w:p>
    <w:p w:rsidR="00E64A06" w:rsidRPr="006A7873" w:rsidRDefault="00E64A06" w:rsidP="002561D3">
      <w:pPr>
        <w:ind w:firstLine="360"/>
        <w:jc w:val="both"/>
        <w:rPr>
          <w:rFonts w:ascii="PT Astra Serif" w:hAnsi="PT Astra Serif"/>
          <w:sz w:val="4"/>
        </w:rPr>
      </w:pP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Попробуйте заполнить 3 дополнительных строки согласно установленному здесь закону и проверить его правильность: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proofErr w:type="gramStart"/>
      <w:r w:rsidRPr="006315FE">
        <w:rPr>
          <w:rFonts w:ascii="PT Astra Serif" w:hAnsi="PT Astra Serif"/>
        </w:rPr>
        <w:t xml:space="preserve">а)   </w:t>
      </w:r>
      <w:proofErr w:type="gramEnd"/>
      <w:r w:rsidRPr="006315FE">
        <w:rPr>
          <w:rFonts w:ascii="PT Astra Serif" w:hAnsi="PT Astra Serif"/>
        </w:rPr>
        <w:t xml:space="preserve">  1+1=3-1;                                        б)         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=1·2;</w:t>
      </w:r>
    </w:p>
    <w:p w:rsidR="002561D3" w:rsidRPr="006315FE" w:rsidRDefault="002561D3" w:rsidP="002561D3">
      <w:pPr>
        <w:ind w:firstLine="54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    1+1+2=5-</w:t>
      </w:r>
      <w:proofErr w:type="gramStart"/>
      <w:r w:rsidRPr="006315FE">
        <w:rPr>
          <w:rFonts w:ascii="PT Astra Serif" w:hAnsi="PT Astra Serif"/>
        </w:rPr>
        <w:t xml:space="preserve">1;   </w:t>
      </w:r>
      <w:proofErr w:type="gramEnd"/>
      <w:r w:rsidRPr="006315FE">
        <w:rPr>
          <w:rFonts w:ascii="PT Astra Serif" w:hAnsi="PT Astra Serif"/>
        </w:rPr>
        <w:t xml:space="preserve">                                            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+2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=2·3;</w:t>
      </w:r>
    </w:p>
    <w:p w:rsidR="002561D3" w:rsidRPr="006315FE" w:rsidRDefault="002561D3" w:rsidP="002561D3">
      <w:pPr>
        <w:ind w:firstLine="72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1+1+2+3=8-</w:t>
      </w:r>
      <w:proofErr w:type="gramStart"/>
      <w:r w:rsidRPr="006315FE">
        <w:rPr>
          <w:rFonts w:ascii="PT Astra Serif" w:hAnsi="PT Astra Serif"/>
        </w:rPr>
        <w:t xml:space="preserve">1;   </w:t>
      </w:r>
      <w:proofErr w:type="gramEnd"/>
      <w:r w:rsidRPr="006315FE">
        <w:rPr>
          <w:rFonts w:ascii="PT Astra Serif" w:hAnsi="PT Astra Serif"/>
        </w:rPr>
        <w:t xml:space="preserve">                                      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+1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+2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+3</w:t>
      </w:r>
      <w:r w:rsidRPr="006315FE">
        <w:rPr>
          <w:rFonts w:ascii="PT Astra Serif" w:hAnsi="PT Astra Serif"/>
          <w:vertAlign w:val="superscript"/>
        </w:rPr>
        <w:t>2</w:t>
      </w:r>
      <w:r w:rsidRPr="006315FE">
        <w:rPr>
          <w:rFonts w:ascii="PT Astra Serif" w:hAnsi="PT Astra Serif"/>
        </w:rPr>
        <w:t>=3·5;</w:t>
      </w:r>
    </w:p>
    <w:p w:rsidR="002561D3" w:rsidRPr="006315FE" w:rsidRDefault="002561D3" w:rsidP="002561D3">
      <w:pPr>
        <w:ind w:firstLine="72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-----------------;                                           ---------------------;</w:t>
      </w:r>
    </w:p>
    <w:p w:rsidR="002561D3" w:rsidRPr="006315FE" w:rsidRDefault="002561D3" w:rsidP="002561D3">
      <w:pPr>
        <w:ind w:firstLine="72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-----------------;                                           ---------------------;</w:t>
      </w:r>
    </w:p>
    <w:p w:rsidR="002561D3" w:rsidRPr="006315FE" w:rsidRDefault="002561D3" w:rsidP="002561D3">
      <w:pPr>
        <w:ind w:firstLine="72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-----------------;                                           ---------------------.</w:t>
      </w:r>
    </w:p>
    <w:p w:rsidR="002561D3" w:rsidRPr="006315FE" w:rsidRDefault="002561D3" w:rsidP="002561D3">
      <w:pPr>
        <w:ind w:firstLine="360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Попробуйте построить последовательность чисел Фибоначчи</w:t>
      </w:r>
      <w:r w:rsidRPr="006315FE">
        <w:rPr>
          <w:rFonts w:ascii="PT Astra Serif" w:hAnsi="PT Astra Serif"/>
          <w:b/>
        </w:rPr>
        <w:t xml:space="preserve"> </w:t>
      </w:r>
      <w:r w:rsidRPr="006315FE">
        <w:rPr>
          <w:rFonts w:ascii="PT Astra Serif" w:hAnsi="PT Astra Serif"/>
        </w:rPr>
        <w:t>«назад»:</w:t>
      </w:r>
    </w:p>
    <w:p w:rsidR="002561D3" w:rsidRPr="006315FE" w:rsidRDefault="002561D3" w:rsidP="002561D3">
      <w:p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3BC5A" wp14:editId="13ED9EDE">
                <wp:simplePos x="0" y="0"/>
                <wp:positionH relativeFrom="column">
                  <wp:posOffset>1657985</wp:posOffset>
                </wp:positionH>
                <wp:positionV relativeFrom="paragraph">
                  <wp:posOffset>189230</wp:posOffset>
                </wp:positionV>
                <wp:extent cx="4572635" cy="635"/>
                <wp:effectExtent l="0" t="0" r="0" b="0"/>
                <wp:wrapNone/>
                <wp:docPr id="25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6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BCEC" id="Line 1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5pt,14.9pt" to="490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" strokecolor="#666" strokeweight=".35mm">
                <v:stroke joinstyle="miter"/>
                <o:lock v:ext="edit" shapetype="f"/>
              </v:line>
            </w:pict>
          </mc:Fallback>
        </mc:AlternateContent>
      </w:r>
      <w:r w:rsidRPr="006315FE">
        <w:rPr>
          <w:rFonts w:ascii="PT Astra Serif" w:hAnsi="PT Astra Serif"/>
        </w:rPr>
        <w:t>порядковый номер                     ... -7   -6   -5   -4   -3   -2   -1   0    1    2    3    4    5    6 ...</w:t>
      </w:r>
    </w:p>
    <w:p w:rsidR="002561D3" w:rsidRPr="006315FE" w:rsidRDefault="002561D3" w:rsidP="002561D3">
      <w:p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члены последовательности      ...  _      _     _     _    _     _     _    0    1    1    2    3    5    8    ...» </w:t>
      </w:r>
    </w:p>
    <w:p w:rsidR="002561D3" w:rsidRPr="006315FE" w:rsidRDefault="002561D3" w:rsidP="002561D3">
      <w:pPr>
        <w:jc w:val="both"/>
        <w:rPr>
          <w:rFonts w:ascii="PT Astra Serif" w:hAnsi="PT Astra Serif"/>
          <w:sz w:val="10"/>
        </w:rPr>
      </w:pPr>
    </w:p>
    <w:p w:rsidR="002561D3" w:rsidRPr="006315FE" w:rsidRDefault="002561D3" w:rsidP="002561D3">
      <w:pPr>
        <w:jc w:val="both"/>
        <w:rPr>
          <w:rFonts w:ascii="PT Astra Serif" w:hAnsi="PT Astra Serif"/>
          <w:sz w:val="20"/>
          <w:lang w:val="en-US"/>
        </w:rPr>
      </w:pPr>
      <w:r w:rsidRPr="006315FE">
        <w:rPr>
          <w:rFonts w:ascii="PT Astra Serif" w:hAnsi="PT Astra Serif"/>
          <w:sz w:val="20"/>
        </w:rPr>
        <w:t>(</w:t>
      </w:r>
      <w:r w:rsidRPr="006315FE">
        <w:rPr>
          <w:rFonts w:ascii="PT Astra Serif" w:hAnsi="PT Astra Serif"/>
          <w:sz w:val="20"/>
          <w:lang w:val="en-US"/>
        </w:rPr>
        <w:t>Tasks</w:t>
      </w:r>
      <w:r w:rsidRPr="006315FE">
        <w:rPr>
          <w:rFonts w:ascii="PT Astra Serif" w:hAnsi="PT Astra Serif"/>
          <w:sz w:val="20"/>
        </w:rPr>
        <w:t xml:space="preserve"> </w:t>
      </w:r>
      <w:r w:rsidRPr="006315FE">
        <w:rPr>
          <w:rFonts w:ascii="PT Astra Serif" w:hAnsi="PT Astra Serif"/>
          <w:sz w:val="20"/>
          <w:lang w:val="en-US"/>
        </w:rPr>
        <w:t>and</w:t>
      </w:r>
      <w:r w:rsidRPr="006315FE">
        <w:rPr>
          <w:rFonts w:ascii="PT Astra Serif" w:hAnsi="PT Astra Serif"/>
          <w:sz w:val="20"/>
        </w:rPr>
        <w:t xml:space="preserve"> </w:t>
      </w:r>
      <w:r w:rsidRPr="006315FE">
        <w:rPr>
          <w:rFonts w:ascii="PT Astra Serif" w:hAnsi="PT Astra Serif"/>
          <w:sz w:val="20"/>
          <w:lang w:val="en-US"/>
        </w:rPr>
        <w:t>challenges</w:t>
      </w:r>
      <w:r w:rsidRPr="006315FE">
        <w:rPr>
          <w:rFonts w:ascii="PT Astra Serif" w:hAnsi="PT Astra Serif"/>
          <w:sz w:val="20"/>
        </w:rPr>
        <w:t xml:space="preserve">. </w:t>
      </w:r>
      <w:r w:rsidRPr="006315FE">
        <w:rPr>
          <w:rFonts w:ascii="PT Astra Serif" w:hAnsi="PT Astra Serif"/>
          <w:sz w:val="20"/>
          <w:lang w:val="en-US"/>
        </w:rPr>
        <w:t xml:space="preserve">Teacher’s book. Weitzman Institute, </w:t>
      </w:r>
      <w:proofErr w:type="spellStart"/>
      <w:r w:rsidRPr="006315FE">
        <w:rPr>
          <w:rFonts w:ascii="PT Astra Serif" w:hAnsi="PT Astra Serif"/>
          <w:sz w:val="20"/>
          <w:lang w:val="en-US"/>
        </w:rPr>
        <w:t>Rehovot</w:t>
      </w:r>
      <w:proofErr w:type="spellEnd"/>
      <w:r w:rsidRPr="006315FE">
        <w:rPr>
          <w:rFonts w:ascii="PT Astra Serif" w:hAnsi="PT Astra Serif"/>
          <w:sz w:val="20"/>
          <w:lang w:val="en-US"/>
        </w:rPr>
        <w:t xml:space="preserve">, Israel, </w:t>
      </w:r>
      <w:r w:rsidRPr="006315FE">
        <w:rPr>
          <w:rFonts w:ascii="PT Astra Serif" w:hAnsi="PT Astra Serif"/>
          <w:sz w:val="20"/>
        </w:rPr>
        <w:t>р</w:t>
      </w:r>
      <w:r w:rsidRPr="006315FE">
        <w:rPr>
          <w:rFonts w:ascii="PT Astra Serif" w:hAnsi="PT Astra Serif"/>
          <w:sz w:val="20"/>
          <w:lang w:val="en-US"/>
        </w:rPr>
        <w:t>. 198).</w:t>
      </w:r>
    </w:p>
    <w:p w:rsidR="002561D3" w:rsidRPr="006A7873" w:rsidRDefault="002561D3" w:rsidP="002561D3">
      <w:pPr>
        <w:ind w:firstLine="709"/>
        <w:jc w:val="both"/>
        <w:rPr>
          <w:rFonts w:ascii="PT Astra Serif" w:hAnsi="PT Astra Serif"/>
          <w:sz w:val="10"/>
          <w:lang w:val="en-US"/>
        </w:rPr>
      </w:pP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lastRenderedPageBreak/>
        <w:t>Таким образом, обучающимся предоставляется возможность самостоятельно построить догадку, с оказанием обязательной педагогической поддержки, предоставлением материалов для проверки гипотез и проведения самоконтроля, тем самым способствуя возбуждению интереса к теме, описываемым проблемам, привлечению специальной литературы, проведению самостоятельного проектного исследования.</w:t>
      </w:r>
    </w:p>
    <w:p w:rsidR="002561D3" w:rsidRPr="006315FE" w:rsidRDefault="002561D3" w:rsidP="002561D3">
      <w:pPr>
        <w:ind w:firstLine="714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Заметим, что в результате работы над </w:t>
      </w:r>
      <w:proofErr w:type="spellStart"/>
      <w:r w:rsidRPr="006315FE">
        <w:rPr>
          <w:rFonts w:ascii="PT Astra Serif" w:hAnsi="PT Astra Serif"/>
        </w:rPr>
        <w:t>общеклассным</w:t>
      </w:r>
      <w:proofErr w:type="spellEnd"/>
      <w:r w:rsidRPr="006315FE">
        <w:rPr>
          <w:rFonts w:ascii="PT Astra Serif" w:hAnsi="PT Astra Serif"/>
        </w:rPr>
        <w:t xml:space="preserve"> проектом, выполнения проект-заданий непосредственно на уроках математики при изучении конкретных тем, например, темы «Числовые последовательности. Прогрессии», возможно рождение групповых и индивидуальных проектов, в частности, методического характера: «Формулы, которые полезно знать при решении задач на прогрессии», «Где могут пригодиться знания об арифметической и геометрической прогрессиях?», «Из истории арифметической и геометрической прогрессий», «Какие вопросы о свойствах прогрессий могут быть решены с помощью уравнений и неравенств», «Прогрессии в конкурсных задачах. Как стать успешным», «Путеводитель по типичным ошибкам. Типичные трудности и ошибки при решении задач на прогрессии», «Как научить каждого решать задачи на прогрессии», «Каким образом оформить учебник по прогрессиям», «Таблицы по прогрессиям», «Как составить тест по теме «Прогрессии»», «Словарик-справочник по прогрессиям» и др.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</w:p>
    <w:p w:rsidR="002561D3" w:rsidRPr="006315FE" w:rsidRDefault="002561D3" w:rsidP="002561D3">
      <w:pPr>
        <w:ind w:firstLine="709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>Заключение</w:t>
      </w:r>
    </w:p>
    <w:p w:rsidR="00851B98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В процессе реализации проектной деятельности по математике возможно развивать такие социально значимые умения ученика, как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использовать графическое представление множеств для описания реальных процессов и явлений, решать задачи из других учебных предметов, распознавать истинные и ложные высказывания, приводить примеры и </w:t>
      </w:r>
      <w:proofErr w:type="spellStart"/>
      <w:r w:rsidR="002561D3" w:rsidRPr="006315FE">
        <w:rPr>
          <w:rFonts w:ascii="PT Astra Serif" w:hAnsi="PT Astra Serif"/>
        </w:rPr>
        <w:t>контрпримеры</w:t>
      </w:r>
      <w:proofErr w:type="spellEnd"/>
      <w:r w:rsidR="002561D3" w:rsidRPr="006315FE">
        <w:rPr>
          <w:rFonts w:ascii="PT Astra Serif" w:hAnsi="PT Astra Serif"/>
        </w:rPr>
        <w:t xml:space="preserve">, строить высказывания и отрицания высказываний;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выполнять действия с числами, сравнивать и упорядочивать числа, представлять числа на координатной прямой, округлять числа, делать прикидку и оценку результата вычислений, выполнять расчеты по формулам, преобразовывать целые, дробно-рациональные выражения и выражения с корнями;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>раскладывать многочлены на множители, в том числе с использованием формул разности квадратов и квадрата суммы и разности;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2561D3" w:rsidRPr="006315FE">
        <w:rPr>
          <w:rFonts w:ascii="PT Astra Serif" w:hAnsi="PT Astra Serif"/>
        </w:rPr>
        <w:t xml:space="preserve"> использовать   координатную прямую и координатную плоскость для изображения решений уравнений, неравенств и систем,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выражать формулами зависимости между величинами;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использовать свойства последовательностей, формулы суммы и общего члена последовательности при решении задач, в том числе задач из других учебных предметов и реальной жизни;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результатов, решать задачи, в том числе из повседневной жизни;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решать задачи на нахождение геометрических величин с применением изученных свойств фигур и фактов, распознавать равенство, симметрию и подобие фигур, параллельность и перпендикулярность прямых в окружающем мире,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площадей,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описанию, использовать векторы и координаты для представления данных и решения задач, в том числе из других учебных предметов и реальной жизни;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="002561D3" w:rsidRPr="006315FE">
        <w:rPr>
          <w:rFonts w:ascii="PT Astra Serif" w:hAnsi="PT Astra Serif"/>
        </w:rPr>
        <w:t xml:space="preserve">распознавать изменчивые величины в окружающем мире, решать задачи методом организованного перебора и с использованием правила умножения;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оценивать вероятности реальных событий и явлений, понимать роль практически достоверных и маловероятных событий в окружающем мире и в жизни; </w:t>
      </w:r>
    </w:p>
    <w:p w:rsidR="00851B98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 xml:space="preserve">иметь представления о понятии независимых событий, законе больших чисел и его роли в массовых явлениях; </w:t>
      </w:r>
    </w:p>
    <w:p w:rsidR="002561D3" w:rsidRPr="006315FE" w:rsidRDefault="00851B98" w:rsidP="002561D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561D3" w:rsidRPr="006315FE">
        <w:rPr>
          <w:rFonts w:ascii="PT Astra Serif" w:hAnsi="PT Astra Serif"/>
        </w:rPr>
        <w:t>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Понятие </w:t>
      </w:r>
      <w:r w:rsidRPr="00E64A06">
        <w:rPr>
          <w:rFonts w:ascii="PT Astra Serif" w:hAnsi="PT Astra Serif"/>
        </w:rPr>
        <w:t>«проектная деятельность»</w:t>
      </w:r>
      <w:r w:rsidRPr="006315FE">
        <w:rPr>
          <w:rFonts w:ascii="PT Astra Serif" w:hAnsi="PT Astra Serif"/>
        </w:rPr>
        <w:t xml:space="preserve"> прочно вошло в практику математического образования. Проект как вид деятельности перспективен, многогранен, эффективен. Проект – это метод обучения, который может быть использован при изучении любого предмета, может применяться на уроках и во внеурочной деятельности. Проект формирует большое количество умений и навыков, </w:t>
      </w:r>
      <w:proofErr w:type="spellStart"/>
      <w:r w:rsidRPr="006315FE">
        <w:rPr>
          <w:rFonts w:ascii="PT Astra Serif" w:hAnsi="PT Astra Serif"/>
        </w:rPr>
        <w:t>метапредметные</w:t>
      </w:r>
      <w:proofErr w:type="spellEnd"/>
      <w:r w:rsidRPr="006315FE">
        <w:rPr>
          <w:rFonts w:ascii="PT Astra Serif" w:hAnsi="PT Astra Serif"/>
        </w:rPr>
        <w:t xml:space="preserve">, предметные и личностные компетенции, компетенции будущего, создает условия индивидуализации и дает обучающимся необходимый опыт деятельности. Проект – это форма организации учебного процесса. Он может стать альтернативой классно-урочному обучению. Кроме того, проект – это философия результатов и достижений. 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Реализация метода проектов в учебном процессе связана с разработкой нового методического обеспечения, учебных материалов и процедур, поощряющих как знания, умения и навыки, так и компетентность, инициатив</w:t>
      </w:r>
      <w:r w:rsidR="00CA6423">
        <w:rPr>
          <w:rFonts w:ascii="PT Astra Serif" w:hAnsi="PT Astra Serif"/>
        </w:rPr>
        <w:t>у</w:t>
      </w:r>
      <w:r w:rsidRPr="006315FE">
        <w:rPr>
          <w:rFonts w:ascii="PT Astra Serif" w:hAnsi="PT Astra Serif"/>
        </w:rPr>
        <w:t xml:space="preserve">, творчество, </w:t>
      </w:r>
      <w:proofErr w:type="spellStart"/>
      <w:r w:rsidRPr="006315FE">
        <w:rPr>
          <w:rFonts w:ascii="PT Astra Serif" w:hAnsi="PT Astra Serif"/>
        </w:rPr>
        <w:t>саморегуляци</w:t>
      </w:r>
      <w:r w:rsidR="00CA6423">
        <w:rPr>
          <w:rFonts w:ascii="PT Astra Serif" w:hAnsi="PT Astra Serif"/>
        </w:rPr>
        <w:t>ю</w:t>
      </w:r>
      <w:proofErr w:type="spellEnd"/>
      <w:r w:rsidRPr="006315FE">
        <w:rPr>
          <w:rFonts w:ascii="PT Astra Serif" w:hAnsi="PT Astra Serif"/>
        </w:rPr>
        <w:t xml:space="preserve"> и уникальность склада ума, предлагая педагогам самим осуществлять самостоятельную активную проектно-исследовательскую деятельность.</w:t>
      </w:r>
      <w:r w:rsidR="00CA6423">
        <w:rPr>
          <w:rFonts w:ascii="PT Astra Serif" w:hAnsi="PT Astra Serif"/>
        </w:rPr>
        <w:t xml:space="preserve"> </w:t>
      </w:r>
      <w:r w:rsidRPr="006315FE">
        <w:rPr>
          <w:rFonts w:ascii="PT Astra Serif" w:hAnsi="PT Astra Serif"/>
        </w:rPr>
        <w:t>Когда учителя обобщают собственный профессиональный опыт в виде написания статей, учебных и методических пособий, самостоятельно делают педагогические находки, создают авторские методики, предметные тексты (в широком смысле слова) и обмениваются ими (например, в ходе работы проблемно-творческой группы).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Современному учителю необходимо владеть навыками работы в режиме проектной деятельности и, конечно, иметь открытую познавательную позицию по отношению к новым целям школьного образования, по отношению к каждому ученику как носителю актуальных и потенциальных интеллектуальных возможностей, по отношению к творческим, зачастую оригинальным продуктам учебно-познавательной деятельности обучающихся.</w:t>
      </w:r>
    </w:p>
    <w:p w:rsidR="002561D3" w:rsidRPr="006315FE" w:rsidRDefault="002561D3" w:rsidP="002561D3">
      <w:pPr>
        <w:ind w:firstLine="709"/>
        <w:jc w:val="both"/>
        <w:rPr>
          <w:rFonts w:ascii="PT Astra Serif" w:hAnsi="PT Astra Serif"/>
        </w:rPr>
      </w:pPr>
    </w:p>
    <w:p w:rsidR="002561D3" w:rsidRPr="006315FE" w:rsidRDefault="002561D3" w:rsidP="002561D3">
      <w:pPr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 xml:space="preserve">Список литературы </w:t>
      </w:r>
    </w:p>
    <w:p w:rsidR="002561D3" w:rsidRPr="006315FE" w:rsidRDefault="002561D3" w:rsidP="002561D3">
      <w:pPr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>по организации проектной деятельности по предметной области «Математика»</w:t>
      </w:r>
    </w:p>
    <w:p w:rsidR="002561D3" w:rsidRPr="006315FE" w:rsidRDefault="002561D3" w:rsidP="002561D3">
      <w:pPr>
        <w:jc w:val="center"/>
        <w:rPr>
          <w:rFonts w:ascii="PT Astra Serif" w:hAnsi="PT Astra Serif"/>
        </w:rPr>
      </w:pPr>
    </w:p>
    <w:p w:rsidR="002561D3" w:rsidRPr="006315FE" w:rsidRDefault="002561D3" w:rsidP="00A478E9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Адамар Ж. Исследование психологии процесса изобретения в области математики.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М.: </w:t>
      </w:r>
      <w:r w:rsidR="00A478E9">
        <w:rPr>
          <w:rFonts w:ascii="PT Astra Serif" w:hAnsi="PT Astra Serif"/>
          <w:bCs/>
        </w:rPr>
        <w:t>И</w:t>
      </w:r>
      <w:r w:rsidR="00A478E9" w:rsidRPr="00A478E9">
        <w:rPr>
          <w:rFonts w:ascii="PT Astra Serif" w:hAnsi="PT Astra Serif"/>
          <w:bCs/>
        </w:rPr>
        <w:t>здательство МЦНМО</w:t>
      </w:r>
      <w:r w:rsidRPr="006315FE">
        <w:rPr>
          <w:rFonts w:ascii="PT Astra Serif" w:hAnsi="PT Astra Serif"/>
          <w:bCs/>
        </w:rPr>
        <w:t xml:space="preserve">, </w:t>
      </w:r>
      <w:r w:rsidR="00A478E9">
        <w:rPr>
          <w:rFonts w:ascii="PT Astra Serif" w:hAnsi="PT Astra Serif"/>
          <w:bCs/>
        </w:rPr>
        <w:t>2014</w:t>
      </w:r>
      <w:r w:rsidRPr="006315FE">
        <w:rPr>
          <w:rFonts w:ascii="PT Astra Serif" w:hAnsi="PT Astra Serif"/>
          <w:bCs/>
        </w:rPr>
        <w:t xml:space="preserve">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1</w:t>
      </w:r>
      <w:r w:rsidR="00A478E9">
        <w:rPr>
          <w:rFonts w:ascii="PT Astra Serif" w:hAnsi="PT Astra Serif"/>
          <w:bCs/>
        </w:rPr>
        <w:t>29</w:t>
      </w:r>
      <w:r w:rsidRPr="006315FE">
        <w:rPr>
          <w:rFonts w:ascii="PT Astra Serif" w:hAnsi="PT Astra Serif"/>
          <w:bCs/>
        </w:rPr>
        <w:t xml:space="preserve">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Башмаков М.И., Поздняков С.Н., Резник Н.А. Информационная среда обучения.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СПб.: Свет, 1997.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400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proofErr w:type="spellStart"/>
      <w:r w:rsidRPr="006315FE">
        <w:rPr>
          <w:rFonts w:ascii="PT Astra Serif" w:hAnsi="PT Astra Serif"/>
          <w:bCs/>
        </w:rPr>
        <w:t>Гарднер</w:t>
      </w:r>
      <w:proofErr w:type="spellEnd"/>
      <w:r w:rsidRPr="006315FE">
        <w:rPr>
          <w:rFonts w:ascii="PT Astra Serif" w:hAnsi="PT Astra Serif"/>
          <w:bCs/>
        </w:rPr>
        <w:t xml:space="preserve"> М. Математические новеллы. – М.: Мир, 1974. – 456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proofErr w:type="spellStart"/>
      <w:r w:rsidRPr="006315FE">
        <w:rPr>
          <w:rFonts w:ascii="PT Astra Serif" w:hAnsi="PT Astra Serif"/>
          <w:bCs/>
        </w:rPr>
        <w:t>Гузеев</w:t>
      </w:r>
      <w:proofErr w:type="spellEnd"/>
      <w:r w:rsidRPr="006315FE">
        <w:rPr>
          <w:rFonts w:ascii="PT Astra Serif" w:hAnsi="PT Astra Serif"/>
          <w:bCs/>
        </w:rPr>
        <w:t xml:space="preserve"> В.В. Консультации: что такое педагогические технологии и какие технологии используются в образовании // Педагогические технологии. 2005. № 1. С. 108–124.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proofErr w:type="spellStart"/>
      <w:r w:rsidRPr="006315FE">
        <w:rPr>
          <w:rFonts w:ascii="PT Astra Serif" w:hAnsi="PT Astra Serif"/>
        </w:rPr>
        <w:t>Дьюи</w:t>
      </w:r>
      <w:proofErr w:type="spellEnd"/>
      <w:r w:rsidRPr="006315FE">
        <w:rPr>
          <w:rFonts w:ascii="PT Astra Serif" w:hAnsi="PT Astra Serif"/>
        </w:rPr>
        <w:t xml:space="preserve"> Дж. Демократия и образование. </w:t>
      </w:r>
      <w:r w:rsidRPr="006315FE">
        <w:rPr>
          <w:rFonts w:ascii="PT Astra Serif" w:hAnsi="PT Astra Serif"/>
          <w:bCs/>
        </w:rPr>
        <w:t>–</w:t>
      </w:r>
      <w:r w:rsidRPr="006315FE">
        <w:rPr>
          <w:rFonts w:ascii="PT Astra Serif" w:hAnsi="PT Astra Serif"/>
        </w:rPr>
        <w:t xml:space="preserve"> М.: Педагогика-Пресс, 2000. </w:t>
      </w:r>
      <w:r w:rsidRPr="006315FE">
        <w:rPr>
          <w:rFonts w:ascii="PT Astra Serif" w:hAnsi="PT Astra Serif"/>
          <w:bCs/>
        </w:rPr>
        <w:t>–</w:t>
      </w:r>
      <w:r w:rsidRPr="006315FE">
        <w:rPr>
          <w:rFonts w:ascii="PT Astra Serif" w:hAnsi="PT Astra Serif"/>
        </w:rPr>
        <w:t xml:space="preserve"> 384 с. 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Инновационные процессы в педагогической практике и образовании. Под ред. Г.Н. </w:t>
      </w:r>
      <w:proofErr w:type="spellStart"/>
      <w:r w:rsidRPr="006315FE">
        <w:rPr>
          <w:rFonts w:ascii="PT Astra Serif" w:hAnsi="PT Astra Serif"/>
          <w:bCs/>
        </w:rPr>
        <w:t>Прозументовой</w:t>
      </w:r>
      <w:proofErr w:type="spellEnd"/>
      <w:r w:rsidRPr="006315FE">
        <w:rPr>
          <w:rFonts w:ascii="PT Astra Serif" w:hAnsi="PT Astra Serif"/>
          <w:bCs/>
        </w:rPr>
        <w:t xml:space="preserve">. Барнаул-Томск, Алтайская Академия экономики и права, 1997.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128 с. 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Кларин М.В. Инновационные модели обучения в зарубежных педагогических поисках.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М., 1994.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222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Кудрявцев Т.В. Развитие технического мышления учащихся.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М.: Высшая школа, 1964.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96 с.</w:t>
      </w:r>
    </w:p>
    <w:p w:rsidR="002561D3" w:rsidRPr="006315FE" w:rsidRDefault="002561D3" w:rsidP="002561D3">
      <w:pPr>
        <w:numPr>
          <w:ilvl w:val="0"/>
          <w:numId w:val="25"/>
        </w:numPr>
        <w:ind w:left="284" w:hanging="284"/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lastRenderedPageBreak/>
        <w:t xml:space="preserve">Новые педагогические и информационные технологии в системе образования: Учеб. пособие для студентов </w:t>
      </w:r>
      <w:proofErr w:type="spellStart"/>
      <w:r w:rsidRPr="006315FE">
        <w:rPr>
          <w:rFonts w:ascii="PT Astra Serif" w:hAnsi="PT Astra Serif"/>
          <w:bCs/>
        </w:rPr>
        <w:t>пед</w:t>
      </w:r>
      <w:proofErr w:type="spellEnd"/>
      <w:r w:rsidRPr="006315FE">
        <w:rPr>
          <w:rFonts w:ascii="PT Astra Serif" w:hAnsi="PT Astra Serif"/>
          <w:bCs/>
        </w:rPr>
        <w:t xml:space="preserve">. вузов и системы повышен. </w:t>
      </w:r>
      <w:proofErr w:type="spellStart"/>
      <w:r w:rsidRPr="006315FE">
        <w:rPr>
          <w:rFonts w:ascii="PT Astra Serif" w:hAnsi="PT Astra Serif"/>
          <w:bCs/>
        </w:rPr>
        <w:t>квалифицир</w:t>
      </w:r>
      <w:proofErr w:type="spellEnd"/>
      <w:r w:rsidRPr="006315FE">
        <w:rPr>
          <w:rFonts w:ascii="PT Astra Serif" w:hAnsi="PT Astra Serif"/>
          <w:bCs/>
        </w:rPr>
        <w:t xml:space="preserve">. </w:t>
      </w:r>
      <w:proofErr w:type="spellStart"/>
      <w:r w:rsidRPr="006315FE">
        <w:rPr>
          <w:rFonts w:ascii="PT Astra Serif" w:hAnsi="PT Astra Serif"/>
          <w:bCs/>
        </w:rPr>
        <w:t>пед</w:t>
      </w:r>
      <w:proofErr w:type="spellEnd"/>
      <w:r w:rsidRPr="006315FE">
        <w:rPr>
          <w:rFonts w:ascii="PT Astra Serif" w:hAnsi="PT Astra Serif"/>
          <w:bCs/>
        </w:rPr>
        <w:t xml:space="preserve">. кадров / Е.С. </w:t>
      </w:r>
      <w:proofErr w:type="spellStart"/>
      <w:r w:rsidRPr="006315FE">
        <w:rPr>
          <w:rFonts w:ascii="PT Astra Serif" w:hAnsi="PT Astra Serif"/>
          <w:bCs/>
        </w:rPr>
        <w:t>Полат</w:t>
      </w:r>
      <w:proofErr w:type="spellEnd"/>
      <w:r w:rsidRPr="006315FE">
        <w:rPr>
          <w:rFonts w:ascii="PT Astra Serif" w:hAnsi="PT Astra Serif"/>
          <w:bCs/>
        </w:rPr>
        <w:t xml:space="preserve">, М.Ю. </w:t>
      </w:r>
      <w:proofErr w:type="spellStart"/>
      <w:r w:rsidRPr="006315FE">
        <w:rPr>
          <w:rFonts w:ascii="PT Astra Serif" w:hAnsi="PT Astra Serif"/>
          <w:bCs/>
        </w:rPr>
        <w:t>Бухаркина</w:t>
      </w:r>
      <w:proofErr w:type="spellEnd"/>
      <w:r w:rsidRPr="006315FE">
        <w:rPr>
          <w:rFonts w:ascii="PT Astra Serif" w:hAnsi="PT Astra Serif"/>
          <w:bCs/>
        </w:rPr>
        <w:t xml:space="preserve">, М.В. Моисеева, А.Е. Петров. – М.: Академия, 2000. – 272 с. 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Пахомова Н.Ю. Метод учебных проектов в образовательном учреждении: Пособие для учителей и студентов педагогических вузов. </w:t>
      </w:r>
      <w:r w:rsidRPr="006315FE">
        <w:rPr>
          <w:rFonts w:ascii="PT Astra Serif" w:hAnsi="PT Astra Serif"/>
          <w:bCs/>
        </w:rPr>
        <w:t>–</w:t>
      </w:r>
      <w:r w:rsidRPr="006315FE">
        <w:rPr>
          <w:rFonts w:ascii="PT Astra Serif" w:hAnsi="PT Astra Serif"/>
        </w:rPr>
        <w:t xml:space="preserve"> М.: АРКТИ, 2003. </w:t>
      </w:r>
      <w:r w:rsidRPr="006315FE">
        <w:rPr>
          <w:rFonts w:ascii="PT Astra Serif" w:hAnsi="PT Astra Serif"/>
          <w:bCs/>
        </w:rPr>
        <w:t>–</w:t>
      </w:r>
      <w:r w:rsidRPr="006315FE">
        <w:rPr>
          <w:rFonts w:ascii="PT Astra Serif" w:hAnsi="PT Astra Serif"/>
        </w:rPr>
        <w:t xml:space="preserve"> 112 с. (Методическая библиотека).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Пойа Д. Математическое открытие. Решение задач: основные понятия, изучение и преподавание. </w:t>
      </w:r>
      <w:r w:rsidRPr="006315FE">
        <w:rPr>
          <w:rFonts w:ascii="PT Astra Serif" w:hAnsi="PT Astra Serif"/>
          <w:bCs/>
        </w:rPr>
        <w:t xml:space="preserve">– </w:t>
      </w:r>
      <w:r w:rsidRPr="006315FE">
        <w:rPr>
          <w:rFonts w:ascii="PT Astra Serif" w:hAnsi="PT Astra Serif"/>
        </w:rPr>
        <w:t xml:space="preserve">М.: Наука, 1976. </w:t>
      </w:r>
      <w:r w:rsidRPr="006315FE">
        <w:rPr>
          <w:rFonts w:ascii="PT Astra Serif" w:hAnsi="PT Astra Serif"/>
          <w:bCs/>
        </w:rPr>
        <w:t xml:space="preserve">– </w:t>
      </w:r>
      <w:r w:rsidRPr="006315FE">
        <w:rPr>
          <w:rFonts w:ascii="PT Astra Serif" w:hAnsi="PT Astra Serif"/>
        </w:rPr>
        <w:t>448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 xml:space="preserve">Равен Дж. Компетентность в современном обществе: выявление, развитие и реализация.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</w:t>
      </w:r>
      <w:r w:rsidRPr="006315FE">
        <w:rPr>
          <w:rFonts w:ascii="PT Astra Serif" w:hAnsi="PT Astra Serif"/>
        </w:rPr>
        <w:t xml:space="preserve">М.: </w:t>
      </w:r>
      <w:proofErr w:type="spellStart"/>
      <w:r w:rsidRPr="006315FE">
        <w:rPr>
          <w:rFonts w:ascii="PT Astra Serif" w:hAnsi="PT Astra Serif"/>
        </w:rPr>
        <w:t>Когито</w:t>
      </w:r>
      <w:proofErr w:type="spellEnd"/>
      <w:r w:rsidRPr="006315FE">
        <w:rPr>
          <w:rFonts w:ascii="PT Astra Serif" w:hAnsi="PT Astra Serif"/>
        </w:rPr>
        <w:t>-Центр, 2002. – 396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Сгибнев А.И. Исследовательские задачи для начинающих. – М.: МЦНМО, 2013. – 120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r w:rsidRPr="006315FE">
        <w:rPr>
          <w:rFonts w:ascii="PT Astra Serif" w:hAnsi="PT Astra Serif"/>
        </w:rPr>
        <w:t>Сгибнев А. И. Геометрия на подвижных чертежах. – М.: МЦНМО, 2019. – 184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proofErr w:type="spellStart"/>
      <w:r w:rsidRPr="006315FE">
        <w:rPr>
          <w:rFonts w:ascii="PT Astra Serif" w:hAnsi="PT Astra Serif"/>
        </w:rPr>
        <w:t>Селевко</w:t>
      </w:r>
      <w:proofErr w:type="spellEnd"/>
      <w:r w:rsidRPr="006315FE">
        <w:rPr>
          <w:rFonts w:ascii="PT Astra Serif" w:hAnsi="PT Astra Serif"/>
        </w:rPr>
        <w:t xml:space="preserve"> Г.К. Современные образовательные технологии: Учебное пособие. </w:t>
      </w:r>
      <w:r w:rsidRPr="006315FE">
        <w:rPr>
          <w:rFonts w:ascii="PT Astra Serif" w:hAnsi="PT Astra Serif"/>
        </w:rPr>
        <w:sym w:font="Symbol" w:char="F02D"/>
      </w:r>
      <w:r w:rsidRPr="006315FE">
        <w:rPr>
          <w:rFonts w:ascii="PT Astra Serif" w:hAnsi="PT Astra Serif"/>
        </w:rPr>
        <w:t xml:space="preserve"> М.: Народное образование, 1998. </w:t>
      </w:r>
      <w:r w:rsidRPr="006315FE">
        <w:rPr>
          <w:rFonts w:ascii="PT Astra Serif" w:hAnsi="PT Astra Serif"/>
        </w:rPr>
        <w:sym w:font="Symbol" w:char="F02D"/>
      </w:r>
      <w:r w:rsidRPr="006315FE">
        <w:rPr>
          <w:rFonts w:ascii="PT Astra Serif" w:hAnsi="PT Astra Serif"/>
        </w:rPr>
        <w:t xml:space="preserve"> 256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  <w:bCs/>
        </w:rPr>
      </w:pPr>
      <w:r w:rsidRPr="006315FE">
        <w:rPr>
          <w:rFonts w:ascii="PT Astra Serif" w:hAnsi="PT Astra Serif"/>
          <w:bCs/>
        </w:rPr>
        <w:t xml:space="preserve">Хуторской А.В. Дидактическая эвристика. Теория и технология креативного обучения.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М.: Изд-во МГУ, 2003. </w:t>
      </w:r>
      <w:r w:rsidRPr="006315FE">
        <w:rPr>
          <w:rFonts w:ascii="PT Astra Serif" w:hAnsi="PT Astra Serif"/>
          <w:bCs/>
        </w:rPr>
        <w:sym w:font="Symbol" w:char="F02D"/>
      </w:r>
      <w:r w:rsidRPr="006315FE">
        <w:rPr>
          <w:rFonts w:ascii="PT Astra Serif" w:hAnsi="PT Astra Serif"/>
          <w:bCs/>
        </w:rPr>
        <w:t xml:space="preserve"> 416 с.</w:t>
      </w:r>
    </w:p>
    <w:p w:rsidR="002561D3" w:rsidRPr="006315FE" w:rsidRDefault="002561D3" w:rsidP="002561D3">
      <w:pPr>
        <w:numPr>
          <w:ilvl w:val="0"/>
          <w:numId w:val="25"/>
        </w:numPr>
        <w:jc w:val="both"/>
        <w:rPr>
          <w:rFonts w:ascii="PT Astra Serif" w:hAnsi="PT Astra Serif"/>
        </w:rPr>
      </w:pPr>
      <w:proofErr w:type="spellStart"/>
      <w:r w:rsidRPr="006315FE">
        <w:rPr>
          <w:rFonts w:ascii="PT Astra Serif" w:hAnsi="PT Astra Serif"/>
        </w:rPr>
        <w:t>Чечель</w:t>
      </w:r>
      <w:proofErr w:type="spellEnd"/>
      <w:r w:rsidRPr="006315FE">
        <w:rPr>
          <w:rFonts w:ascii="PT Astra Serif" w:hAnsi="PT Astra Serif"/>
        </w:rPr>
        <w:t xml:space="preserve"> И.Д. Метод проектов, или Попытка избавить учителя от обязанностей всезнающего оракула // Директор школы, 1998, № 3, 4.</w:t>
      </w:r>
    </w:p>
    <w:p w:rsidR="002561D3" w:rsidRPr="006315FE" w:rsidRDefault="002561D3" w:rsidP="002561D3">
      <w:pPr>
        <w:ind w:left="283"/>
        <w:jc w:val="both"/>
        <w:rPr>
          <w:rFonts w:ascii="PT Astra Serif" w:hAnsi="PT Astra Serif"/>
        </w:rPr>
      </w:pPr>
    </w:p>
    <w:p w:rsidR="002561D3" w:rsidRPr="006315FE" w:rsidRDefault="002561D3" w:rsidP="002561D3">
      <w:pPr>
        <w:ind w:left="283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>Список Интернет-ресурсов</w:t>
      </w:r>
    </w:p>
    <w:p w:rsidR="002561D3" w:rsidRPr="006315FE" w:rsidRDefault="002561D3" w:rsidP="002561D3">
      <w:pPr>
        <w:ind w:left="283"/>
        <w:jc w:val="center"/>
        <w:rPr>
          <w:rFonts w:ascii="PT Astra Serif" w:hAnsi="PT Astra Serif"/>
          <w:b/>
        </w:rPr>
      </w:pPr>
      <w:r w:rsidRPr="006315FE">
        <w:rPr>
          <w:rFonts w:ascii="PT Astra Serif" w:hAnsi="PT Astra Serif"/>
          <w:b/>
        </w:rPr>
        <w:t>по организации проектной деятельности по предметной области «Математика»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9" w:history="1">
        <w:r w:rsidR="002561D3" w:rsidRPr="006315FE">
          <w:rPr>
            <w:rStyle w:val="aa"/>
            <w:rFonts w:ascii="PT Astra Serif" w:hAnsi="PT Astra Serif"/>
          </w:rPr>
          <w:t>http://www.vernadsky.dnttm.ru</w:t>
        </w:r>
      </w:hyperlink>
      <w:r w:rsidR="002561D3" w:rsidRPr="006315FE">
        <w:rPr>
          <w:rFonts w:ascii="PT Astra Serif" w:hAnsi="PT Astra Serif"/>
        </w:rPr>
        <w:t xml:space="preserve"> Сайт Всероссийского Конкурса юношеских исследовательских работ им. В.И. Вернадского. Опубликованы нормативные документы по конкурсу, рекомендации по участию в нем, исследовательские работы школьников. Организована система </w:t>
      </w:r>
      <w:r w:rsidR="002561D3" w:rsidRPr="006315FE">
        <w:rPr>
          <w:rFonts w:ascii="PT Astra Serif" w:hAnsi="PT Astra Serif"/>
          <w:lang w:val="en-US"/>
        </w:rPr>
        <w:t>on</w:t>
      </w:r>
      <w:r w:rsidR="002561D3" w:rsidRPr="006315FE">
        <w:rPr>
          <w:rFonts w:ascii="PT Astra Serif" w:hAnsi="PT Astra Serif"/>
        </w:rPr>
        <w:t>-</w:t>
      </w:r>
      <w:r w:rsidR="002561D3" w:rsidRPr="006315FE">
        <w:rPr>
          <w:rFonts w:ascii="PT Astra Serif" w:hAnsi="PT Astra Serif"/>
          <w:lang w:val="en-US"/>
        </w:rPr>
        <w:t>line</w:t>
      </w:r>
      <w:r w:rsidR="002561D3" w:rsidRPr="006315FE">
        <w:rPr>
          <w:rFonts w:ascii="PT Astra Serif" w:hAnsi="PT Astra Serif"/>
        </w:rPr>
        <w:t xml:space="preserve"> представления работ на конкурс, каждый посетитель сайта может написать отзыв или рецензию на заинтересовавшую работу. 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0" w:history="1">
        <w:r w:rsidR="002561D3" w:rsidRPr="006315FE">
          <w:rPr>
            <w:rStyle w:val="aa"/>
            <w:rFonts w:ascii="PT Astra Serif" w:hAnsi="PT Astra Serif"/>
          </w:rPr>
          <w:t>http://www.exponenta.ru</w:t>
        </w:r>
      </w:hyperlink>
      <w:r w:rsidR="002561D3" w:rsidRPr="006315FE">
        <w:rPr>
          <w:rFonts w:ascii="PT Astra Serif" w:hAnsi="PT Astra Serif"/>
        </w:rPr>
        <w:t xml:space="preserve"> «Экспонента» – популярный образовательный математический сайт. Здесь имеются задачи с решениями; справочник по математике; книги и справочники по математическим пакетам </w:t>
      </w:r>
      <w:proofErr w:type="spellStart"/>
      <w:r w:rsidR="002561D3" w:rsidRPr="006315FE">
        <w:rPr>
          <w:rFonts w:ascii="PT Astra Serif" w:hAnsi="PT Astra Serif"/>
        </w:rPr>
        <w:t>Mathcad</w:t>
      </w:r>
      <w:proofErr w:type="spellEnd"/>
      <w:r w:rsidR="002561D3" w:rsidRPr="006315FE">
        <w:rPr>
          <w:rFonts w:ascii="PT Astra Serif" w:hAnsi="PT Astra Serif"/>
        </w:rPr>
        <w:t xml:space="preserve">, </w:t>
      </w:r>
      <w:proofErr w:type="spellStart"/>
      <w:r w:rsidR="002561D3" w:rsidRPr="006315FE">
        <w:rPr>
          <w:rFonts w:ascii="PT Astra Serif" w:hAnsi="PT Astra Serif"/>
        </w:rPr>
        <w:t>Matlab</w:t>
      </w:r>
      <w:proofErr w:type="spellEnd"/>
      <w:r w:rsidR="002561D3" w:rsidRPr="006315FE">
        <w:rPr>
          <w:rFonts w:ascii="PT Astra Serif" w:hAnsi="PT Astra Serif"/>
        </w:rPr>
        <w:t xml:space="preserve">, </w:t>
      </w:r>
      <w:proofErr w:type="spellStart"/>
      <w:r w:rsidR="002561D3" w:rsidRPr="006315FE">
        <w:rPr>
          <w:rFonts w:ascii="PT Astra Serif" w:hAnsi="PT Astra Serif"/>
        </w:rPr>
        <w:t>Maple</w:t>
      </w:r>
      <w:proofErr w:type="spellEnd"/>
      <w:r w:rsidR="002561D3" w:rsidRPr="006315FE">
        <w:rPr>
          <w:rFonts w:ascii="PT Astra Serif" w:hAnsi="PT Astra Serif"/>
        </w:rPr>
        <w:t>. Доступны программы для поддержки курсов математического анализа, линейной алгебры, обыкновенных дифференциальных уравнений.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1" w:history="1">
        <w:r w:rsidR="002561D3" w:rsidRPr="006315FE">
          <w:rPr>
            <w:rStyle w:val="aa"/>
            <w:rFonts w:ascii="PT Astra Serif" w:hAnsi="PT Astra Serif"/>
            <w:lang w:val="en-US"/>
          </w:rPr>
          <w:t>http://mathproblem.narod.ru</w:t>
        </w:r>
      </w:hyperlink>
      <w:r w:rsidR="002561D3" w:rsidRPr="006315FE">
        <w:rPr>
          <w:rFonts w:ascii="PT Astra Serif" w:hAnsi="PT Astra Serif"/>
          <w:lang w:val="en-US"/>
        </w:rPr>
        <w:t xml:space="preserve"> «Math». </w:t>
      </w:r>
      <w:r w:rsidR="002561D3" w:rsidRPr="006315FE">
        <w:rPr>
          <w:rFonts w:ascii="PT Astra Serif" w:hAnsi="PT Astra Serif"/>
        </w:rPr>
        <w:t>Интернет-каталог ресурсов по математике содержит следующую информацию: математические школы, кружки и задачи; олимпиады, газеты, журналы и книги.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2" w:history="1">
        <w:r w:rsidR="002561D3" w:rsidRPr="006315FE">
          <w:rPr>
            <w:rStyle w:val="aa"/>
            <w:rFonts w:ascii="PT Astra Serif" w:hAnsi="PT Astra Serif"/>
          </w:rPr>
          <w:t>http://math.ournet.md/indexr.html</w:t>
        </w:r>
      </w:hyperlink>
      <w:r w:rsidR="002561D3" w:rsidRPr="006315FE">
        <w:rPr>
          <w:rFonts w:ascii="PT Astra Serif" w:hAnsi="PT Astra Serif"/>
        </w:rPr>
        <w:t xml:space="preserve"> «Виртуальная школа юного математика». Сайт предоставляет обширный материал по математике: задачи и комментарии, полные доказательства некоторых математических проблем теоретического характера; темы и задачи, мало изучаемые в школьном курсе математики; практикум абитуриента. Также представлена информация из истории математики; математические словари; условия и решения задач выпускных экзаменов.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3" w:history="1">
        <w:r w:rsidR="002561D3" w:rsidRPr="006315FE">
          <w:rPr>
            <w:rStyle w:val="aa"/>
            <w:rFonts w:ascii="PT Astra Serif" w:hAnsi="PT Astra Serif"/>
            <w:lang w:val="en-US"/>
          </w:rPr>
          <w:t>http://mathem.by.ru</w:t>
        </w:r>
      </w:hyperlink>
      <w:r w:rsidR="002561D3" w:rsidRPr="006315FE">
        <w:rPr>
          <w:rFonts w:ascii="PT Astra Serif" w:hAnsi="PT Astra Serif"/>
          <w:lang w:val="en-US"/>
        </w:rPr>
        <w:t xml:space="preserve"> «</w:t>
      </w:r>
      <w:r w:rsidR="002561D3" w:rsidRPr="006315FE">
        <w:rPr>
          <w:rFonts w:ascii="PT Astra Serif" w:hAnsi="PT Astra Serif"/>
        </w:rPr>
        <w:t>Математика</w:t>
      </w:r>
      <w:r w:rsidR="002561D3" w:rsidRPr="006315FE">
        <w:rPr>
          <w:rFonts w:ascii="PT Astra Serif" w:hAnsi="PT Astra Serif"/>
          <w:lang w:val="en-US"/>
        </w:rPr>
        <w:t xml:space="preserve"> on-line». </w:t>
      </w:r>
      <w:r w:rsidR="002561D3" w:rsidRPr="006315FE">
        <w:rPr>
          <w:rFonts w:ascii="PT Astra Serif" w:hAnsi="PT Astra Serif"/>
        </w:rPr>
        <w:t>На этом сайте можно найти формулы по математике, геометрии, высшей математике и т.д. Также здесь имеется справочная информация по математическим дисциплинам и интересные статьи по различным разделам математики.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4" w:history="1">
        <w:r w:rsidR="002561D3" w:rsidRPr="006315FE">
          <w:rPr>
            <w:rStyle w:val="aa"/>
            <w:rFonts w:ascii="PT Astra Serif" w:hAnsi="PT Astra Serif"/>
          </w:rPr>
          <w:t>http://www.mathematics.ru</w:t>
        </w:r>
      </w:hyperlink>
      <w:r w:rsidR="002561D3" w:rsidRPr="006315FE">
        <w:rPr>
          <w:rFonts w:ascii="PT Astra Serif" w:hAnsi="PT Astra Serif"/>
        </w:rPr>
        <w:t xml:space="preserve"> «Открытая математика». Сайт представляет собой часть проекта «Открытый Колледж»; здесь можно найти содержание учебных компьютерных курсов по математике, выпускаемых компанией ФИЗИКОН на компакт-дисках.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5" w:history="1">
        <w:r w:rsidR="002561D3" w:rsidRPr="006315FE">
          <w:rPr>
            <w:rStyle w:val="aa"/>
            <w:rFonts w:ascii="PT Astra Serif" w:hAnsi="PT Astra Serif"/>
          </w:rPr>
          <w:t>http://www.uic.ssu.samara.ru/~nauka/MACH/STAT/ALGORITM/algoritm.html</w:t>
        </w:r>
      </w:hyperlink>
      <w:r w:rsidR="002561D3" w:rsidRPr="006315FE">
        <w:rPr>
          <w:rFonts w:ascii="PT Astra Serif" w:hAnsi="PT Astra Serif"/>
        </w:rPr>
        <w:t xml:space="preserve"> «20 алгоритмов по стереометрии». Алгоритмы для учащихся 10-11 классов и студентов первых курсов. 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6" w:history="1">
        <w:r w:rsidR="002561D3" w:rsidRPr="006315FE">
          <w:rPr>
            <w:rStyle w:val="aa"/>
            <w:rFonts w:ascii="PT Astra Serif" w:hAnsi="PT Astra Serif"/>
          </w:rPr>
          <w:t>http://algorithm.narod.ru/</w:t>
        </w:r>
      </w:hyperlink>
      <w:r w:rsidR="002561D3" w:rsidRPr="006315FE">
        <w:rPr>
          <w:rFonts w:ascii="PT Astra Serif" w:hAnsi="PT Astra Serif"/>
        </w:rPr>
        <w:t xml:space="preserve"> «Алгоритмы». Некоторые алгоритмы для вычисления элементарных математических функций. 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7" w:history="1">
        <w:r w:rsidR="002561D3" w:rsidRPr="006315FE">
          <w:rPr>
            <w:rStyle w:val="aa"/>
            <w:rFonts w:ascii="PT Astra Serif" w:hAnsi="PT Astra Serif"/>
          </w:rPr>
          <w:t>http://vschool.km.ru/education.asp?subj=14</w:t>
        </w:r>
      </w:hyperlink>
      <w:r w:rsidR="002561D3" w:rsidRPr="006315FE">
        <w:rPr>
          <w:rFonts w:ascii="PT Astra Serif" w:hAnsi="PT Astra Serif"/>
        </w:rPr>
        <w:t xml:space="preserve"> «Виртуальная школа Кирилла и </w:t>
      </w:r>
      <w:proofErr w:type="spellStart"/>
      <w:r w:rsidR="002561D3" w:rsidRPr="006315FE">
        <w:rPr>
          <w:rFonts w:ascii="PT Astra Serif" w:hAnsi="PT Astra Serif"/>
        </w:rPr>
        <w:t>Мефодия</w:t>
      </w:r>
      <w:proofErr w:type="spellEnd"/>
      <w:r w:rsidR="002561D3" w:rsidRPr="006315FE">
        <w:rPr>
          <w:rFonts w:ascii="PT Astra Serif" w:hAnsi="PT Astra Serif"/>
        </w:rPr>
        <w:t xml:space="preserve">». Интерактивные уроки по математике. 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8" w:history="1">
        <w:r w:rsidR="002561D3" w:rsidRPr="006315FE">
          <w:rPr>
            <w:rStyle w:val="aa"/>
            <w:rFonts w:ascii="PT Astra Serif" w:hAnsi="PT Astra Serif"/>
          </w:rPr>
          <w:t>http://www.sch57.msk.ru/collect/smogl.htm</w:t>
        </w:r>
      </w:hyperlink>
      <w:r w:rsidR="002561D3" w:rsidRPr="006315FE">
        <w:rPr>
          <w:rFonts w:ascii="PT Astra Serif" w:hAnsi="PT Astra Serif"/>
        </w:rPr>
        <w:t xml:space="preserve"> «История математики». Краткие биографии математиков, исторические обзоры. 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19" w:history="1">
        <w:r w:rsidR="002561D3" w:rsidRPr="006315FE">
          <w:rPr>
            <w:rStyle w:val="aa"/>
            <w:rFonts w:ascii="PT Astra Serif" w:hAnsi="PT Astra Serif"/>
          </w:rPr>
          <w:t>http://www-history.mcs.st-and.ac.uk/~history/</w:t>
        </w:r>
      </w:hyperlink>
      <w:r w:rsidR="002561D3" w:rsidRPr="006315FE">
        <w:rPr>
          <w:rFonts w:ascii="PT Astra Serif" w:hAnsi="PT Astra Serif"/>
        </w:rPr>
        <w:t xml:space="preserve"> «История математики». История развития науки, биографии математиков (на английском языке). 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20" w:history="1">
        <w:r w:rsidR="002561D3" w:rsidRPr="006315FE">
          <w:rPr>
            <w:rStyle w:val="aa"/>
            <w:rFonts w:ascii="PT Astra Serif" w:hAnsi="PT Astra Serif"/>
          </w:rPr>
          <w:t>http://www.nips.riss-telecom.ru/poly/</w:t>
        </w:r>
      </w:hyperlink>
      <w:r w:rsidR="002561D3" w:rsidRPr="006315FE">
        <w:rPr>
          <w:rFonts w:ascii="PT Astra Serif" w:hAnsi="PT Astra Serif"/>
        </w:rPr>
        <w:t xml:space="preserve"> «Мир многогранников». Фотографии и описания, чертежи и рекомендации по построению моделей. Биография известных математиков. 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21" w:history="1">
        <w:r w:rsidR="002561D3" w:rsidRPr="006315FE">
          <w:rPr>
            <w:rStyle w:val="aa"/>
            <w:rFonts w:ascii="PT Astra Serif" w:hAnsi="PT Astra Serif"/>
          </w:rPr>
          <w:t>http://news.1september.ru/mat/1999/no6.htm</w:t>
        </w:r>
      </w:hyperlink>
      <w:r w:rsidR="002561D3" w:rsidRPr="006315FE">
        <w:rPr>
          <w:rFonts w:ascii="PT Astra Serif" w:hAnsi="PT Astra Serif"/>
        </w:rPr>
        <w:t xml:space="preserve"> «Некоторые малоизвестные факты из геометрии треугольника».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22" w:history="1">
        <w:r w:rsidR="002561D3" w:rsidRPr="006315FE">
          <w:rPr>
            <w:rStyle w:val="aa"/>
            <w:rFonts w:ascii="PT Astra Serif" w:hAnsi="PT Astra Serif"/>
          </w:rPr>
          <w:t>http://www.laplas.narod.ru/teorema01.htm</w:t>
        </w:r>
      </w:hyperlink>
      <w:r w:rsidR="002561D3" w:rsidRPr="006315FE">
        <w:rPr>
          <w:rFonts w:ascii="PT Astra Serif" w:hAnsi="PT Astra Serif"/>
        </w:rPr>
        <w:t xml:space="preserve"> «Теория чисел. Новая теорема». Теорема о приближении алгебраических чисел рациональными числами. Доказательство, обсуждение.</w:t>
      </w:r>
    </w:p>
    <w:p w:rsidR="002561D3" w:rsidRPr="006315FE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23" w:history="1">
        <w:r w:rsidR="002561D3" w:rsidRPr="006315FE">
          <w:rPr>
            <w:rStyle w:val="aa"/>
            <w:rFonts w:ascii="PT Astra Serif" w:hAnsi="PT Astra Serif"/>
          </w:rPr>
          <w:t>https://www.geogebra.org/u/google_admin</w:t>
        </w:r>
      </w:hyperlink>
      <w:r w:rsidR="002561D3" w:rsidRPr="006315FE">
        <w:rPr>
          <w:rFonts w:ascii="PT Astra Serif" w:hAnsi="PT Astra Serif"/>
        </w:rPr>
        <w:t xml:space="preserve"> </w:t>
      </w:r>
      <w:proofErr w:type="spellStart"/>
      <w:r w:rsidR="002561D3" w:rsidRPr="006315FE">
        <w:rPr>
          <w:rFonts w:ascii="PT Astra Serif" w:hAnsi="PT Astra Serif"/>
        </w:rPr>
        <w:t>GeoGebra</w:t>
      </w:r>
      <w:proofErr w:type="spellEnd"/>
      <w:r w:rsidR="002561D3" w:rsidRPr="006315FE">
        <w:rPr>
          <w:rFonts w:ascii="PT Astra Serif" w:hAnsi="PT Astra Serif"/>
        </w:rPr>
        <w:t xml:space="preserve"> для преподавания и изучения математики. Бесплатные цифровые инструменты для занятий, построения графиков, геометрии, совместной работы на доске и многого другого.</w:t>
      </w:r>
    </w:p>
    <w:p w:rsidR="002561D3" w:rsidRPr="00685F7C" w:rsidRDefault="00061BDC" w:rsidP="00E64A06">
      <w:pPr>
        <w:pStyle w:val="ac"/>
        <w:numPr>
          <w:ilvl w:val="0"/>
          <w:numId w:val="30"/>
        </w:numPr>
        <w:ind w:left="0" w:firstLine="425"/>
        <w:jc w:val="both"/>
        <w:rPr>
          <w:rFonts w:ascii="PT Astra Serif" w:hAnsi="PT Astra Serif"/>
        </w:rPr>
      </w:pPr>
      <w:hyperlink r:id="rId24" w:history="1">
        <w:r w:rsidR="002561D3" w:rsidRPr="006315FE">
          <w:rPr>
            <w:rStyle w:val="aa"/>
            <w:rFonts w:ascii="PT Astra Serif" w:hAnsi="PT Astra Serif"/>
          </w:rPr>
          <w:t>https://www.youtube.com/playlist?list=PLnnFSS9Rswo3a2TPHcf2jMP2EsV1g7asA</w:t>
        </w:r>
      </w:hyperlink>
      <w:r w:rsidR="00685F7C">
        <w:rPr>
          <w:rStyle w:val="aa"/>
          <w:rFonts w:ascii="PT Astra Serif" w:hAnsi="PT Astra Serif"/>
        </w:rPr>
        <w:t xml:space="preserve"> </w:t>
      </w:r>
      <w:r w:rsidR="002561D3" w:rsidRPr="00685F7C">
        <w:rPr>
          <w:rFonts w:ascii="PT Astra Serif" w:hAnsi="PT Astra Serif"/>
          <w:shd w:val="clear" w:color="auto" w:fill="FFFFFF"/>
        </w:rPr>
        <w:t>Видеокурс Алексея Сгибнева по </w:t>
      </w:r>
      <w:proofErr w:type="spellStart"/>
      <w:r w:rsidR="002561D3" w:rsidRPr="00685F7C">
        <w:rPr>
          <w:rFonts w:ascii="PT Astra Serif" w:hAnsi="PT Astra Serif"/>
          <w:shd w:val="clear" w:color="auto" w:fill="FFFFFF"/>
        </w:rPr>
        <w:t>ГеоГебре</w:t>
      </w:r>
      <w:proofErr w:type="spellEnd"/>
      <w:r w:rsidR="002561D3" w:rsidRPr="00685F7C">
        <w:rPr>
          <w:rFonts w:ascii="PT Astra Serif" w:hAnsi="PT Astra Serif"/>
          <w:shd w:val="clear" w:color="auto" w:fill="FFFFFF"/>
        </w:rPr>
        <w:t> для учителей математики.</w:t>
      </w:r>
    </w:p>
    <w:p w:rsidR="002561D3" w:rsidRPr="006315FE" w:rsidRDefault="002561D3" w:rsidP="002561D3">
      <w:pPr>
        <w:contextualSpacing/>
        <w:jc w:val="both"/>
        <w:rPr>
          <w:rFonts w:ascii="PT Astra Serif" w:hAnsi="PT Astra Serif"/>
        </w:rPr>
      </w:pPr>
    </w:p>
    <w:p w:rsidR="002561D3" w:rsidRPr="006315FE" w:rsidRDefault="002561D3" w:rsidP="002561D3">
      <w:pPr>
        <w:pStyle w:val="ac"/>
        <w:shd w:val="clear" w:color="auto" w:fill="FFFFFF"/>
        <w:spacing w:after="150"/>
        <w:ind w:left="0" w:firstLine="696"/>
        <w:jc w:val="both"/>
        <w:rPr>
          <w:rFonts w:ascii="PT Astra Serif" w:hAnsi="PT Astra Serif" w:cs="Arial"/>
          <w:color w:val="000000"/>
        </w:rPr>
      </w:pPr>
    </w:p>
    <w:p w:rsidR="00851FF5" w:rsidRPr="006315FE" w:rsidRDefault="00851FF5" w:rsidP="002561D3">
      <w:pPr>
        <w:pStyle w:val="ac"/>
        <w:jc w:val="center"/>
        <w:rPr>
          <w:rFonts w:ascii="PT Astra Serif" w:hAnsi="PT Astra Serif" w:cs="Arial"/>
          <w:color w:val="000000"/>
        </w:rPr>
      </w:pPr>
    </w:p>
    <w:sectPr w:rsidR="00851FF5" w:rsidRPr="006315FE" w:rsidSect="00D75105">
      <w:footerReference w:type="default" r:id="rId25"/>
      <w:pgSz w:w="11906" w:h="16838" w:code="9"/>
      <w:pgMar w:top="851" w:right="991" w:bottom="851" w:left="15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DC" w:rsidRDefault="00061BDC" w:rsidP="00D75105">
      <w:r>
        <w:separator/>
      </w:r>
    </w:p>
  </w:endnote>
  <w:endnote w:type="continuationSeparator" w:id="0">
    <w:p w:rsidR="00061BDC" w:rsidRDefault="00061BDC" w:rsidP="00D7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C7" w:rsidRPr="00D75105" w:rsidRDefault="004047C7">
    <w:pPr>
      <w:pStyle w:val="af4"/>
      <w:jc w:val="right"/>
      <w:rPr>
        <w:sz w:val="18"/>
      </w:rPr>
    </w:pPr>
  </w:p>
  <w:p w:rsidR="004047C7" w:rsidRDefault="004047C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DC" w:rsidRDefault="00061BDC" w:rsidP="00D75105">
      <w:r>
        <w:separator/>
      </w:r>
    </w:p>
  </w:footnote>
  <w:footnote w:type="continuationSeparator" w:id="0">
    <w:p w:rsidR="00061BDC" w:rsidRDefault="00061BDC" w:rsidP="00D7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028"/>
    <w:multiLevelType w:val="hybridMultilevel"/>
    <w:tmpl w:val="C11A7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065CF6"/>
    <w:multiLevelType w:val="multilevel"/>
    <w:tmpl w:val="068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04199"/>
    <w:multiLevelType w:val="hybridMultilevel"/>
    <w:tmpl w:val="84042752"/>
    <w:lvl w:ilvl="0" w:tplc="E0F22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874"/>
    <w:multiLevelType w:val="hybridMultilevel"/>
    <w:tmpl w:val="D4963132"/>
    <w:lvl w:ilvl="0" w:tplc="E0F22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606"/>
    <w:multiLevelType w:val="hybridMultilevel"/>
    <w:tmpl w:val="E2C65570"/>
    <w:lvl w:ilvl="0" w:tplc="4552CEDE">
      <w:numFmt w:val="bullet"/>
      <w:lvlText w:val="•"/>
      <w:lvlJc w:val="left"/>
      <w:pPr>
        <w:ind w:left="786" w:hanging="360"/>
      </w:pPr>
      <w:rPr>
        <w:rFonts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0D612C"/>
    <w:multiLevelType w:val="singleLevel"/>
    <w:tmpl w:val="41C206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6607782"/>
    <w:multiLevelType w:val="hybridMultilevel"/>
    <w:tmpl w:val="261C7716"/>
    <w:lvl w:ilvl="0" w:tplc="14B839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B551B5"/>
    <w:multiLevelType w:val="multilevel"/>
    <w:tmpl w:val="8BC0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E6EA6"/>
    <w:multiLevelType w:val="hybridMultilevel"/>
    <w:tmpl w:val="25F0B32E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095E2B"/>
    <w:multiLevelType w:val="hybridMultilevel"/>
    <w:tmpl w:val="C19614EC"/>
    <w:lvl w:ilvl="0" w:tplc="6E78505E">
      <w:numFmt w:val="bullet"/>
      <w:lvlText w:val="–"/>
      <w:lvlJc w:val="left"/>
      <w:pPr>
        <w:ind w:left="108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46478"/>
    <w:multiLevelType w:val="hybridMultilevel"/>
    <w:tmpl w:val="2BF4B580"/>
    <w:lvl w:ilvl="0" w:tplc="E0F22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36603"/>
    <w:multiLevelType w:val="hybridMultilevel"/>
    <w:tmpl w:val="771AC3B0"/>
    <w:lvl w:ilvl="0" w:tplc="6E78505E">
      <w:numFmt w:val="bullet"/>
      <w:lvlText w:val="–"/>
      <w:lvlJc w:val="left"/>
      <w:pPr>
        <w:ind w:left="786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D47060C"/>
    <w:multiLevelType w:val="hybridMultilevel"/>
    <w:tmpl w:val="3BD0EA58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875CB"/>
    <w:multiLevelType w:val="hybridMultilevel"/>
    <w:tmpl w:val="9E5A7F56"/>
    <w:lvl w:ilvl="0" w:tplc="6E78505E">
      <w:numFmt w:val="bullet"/>
      <w:lvlText w:val="–"/>
      <w:lvlJc w:val="left"/>
      <w:pPr>
        <w:ind w:left="108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5119E"/>
    <w:multiLevelType w:val="hybridMultilevel"/>
    <w:tmpl w:val="DF7ADD5A"/>
    <w:lvl w:ilvl="0" w:tplc="E1B22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9701E"/>
    <w:multiLevelType w:val="hybridMultilevel"/>
    <w:tmpl w:val="0FE05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8D6FD0"/>
    <w:multiLevelType w:val="hybridMultilevel"/>
    <w:tmpl w:val="7BFCD4C6"/>
    <w:lvl w:ilvl="0" w:tplc="CEA082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A83D74"/>
    <w:multiLevelType w:val="hybridMultilevel"/>
    <w:tmpl w:val="ADD2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20910"/>
    <w:multiLevelType w:val="hybridMultilevel"/>
    <w:tmpl w:val="A594A2E6"/>
    <w:lvl w:ilvl="0" w:tplc="E0F22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A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E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2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8C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E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64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A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0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03647C"/>
    <w:multiLevelType w:val="hybridMultilevel"/>
    <w:tmpl w:val="56985A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A21EB0"/>
    <w:multiLevelType w:val="hybridMultilevel"/>
    <w:tmpl w:val="F9942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B93A2B"/>
    <w:multiLevelType w:val="hybridMultilevel"/>
    <w:tmpl w:val="2878D8D6"/>
    <w:lvl w:ilvl="0" w:tplc="E0F22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77526"/>
    <w:multiLevelType w:val="hybridMultilevel"/>
    <w:tmpl w:val="240E8108"/>
    <w:lvl w:ilvl="0" w:tplc="682CDAA0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1DA20DC"/>
    <w:multiLevelType w:val="hybridMultilevel"/>
    <w:tmpl w:val="155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17BDF"/>
    <w:multiLevelType w:val="hybridMultilevel"/>
    <w:tmpl w:val="C8E4609A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C5CE7"/>
    <w:multiLevelType w:val="hybridMultilevel"/>
    <w:tmpl w:val="AEEE8C00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651"/>
    <w:multiLevelType w:val="hybridMultilevel"/>
    <w:tmpl w:val="155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B72D0"/>
    <w:multiLevelType w:val="multilevel"/>
    <w:tmpl w:val="C6EC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D2582"/>
    <w:multiLevelType w:val="hybridMultilevel"/>
    <w:tmpl w:val="537896BC"/>
    <w:lvl w:ilvl="0" w:tplc="6E78505E">
      <w:numFmt w:val="bullet"/>
      <w:lvlText w:val="–"/>
      <w:lvlJc w:val="left"/>
      <w:pPr>
        <w:ind w:left="720" w:hanging="360"/>
      </w:pPr>
      <w:rPr>
        <w:rFonts w:ascii="PT Astra Sans" w:hAnsi="PT Astra Sans"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51095"/>
    <w:multiLevelType w:val="hybridMultilevel"/>
    <w:tmpl w:val="EA428C0A"/>
    <w:lvl w:ilvl="0" w:tplc="39DC0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03C5B"/>
    <w:multiLevelType w:val="hybridMultilevel"/>
    <w:tmpl w:val="7A9882A6"/>
    <w:lvl w:ilvl="0" w:tplc="F8B4AA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F774F"/>
    <w:multiLevelType w:val="multilevel"/>
    <w:tmpl w:val="B5A0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20"/>
  </w:num>
  <w:num w:numId="5">
    <w:abstractNumId w:val="17"/>
  </w:num>
  <w:num w:numId="6">
    <w:abstractNumId w:val="27"/>
  </w:num>
  <w:num w:numId="7">
    <w:abstractNumId w:val="34"/>
  </w:num>
  <w:num w:numId="8">
    <w:abstractNumId w:val="35"/>
  </w:num>
  <w:num w:numId="9">
    <w:abstractNumId w:val="32"/>
  </w:num>
  <w:num w:numId="10">
    <w:abstractNumId w:val="7"/>
  </w:num>
  <w:num w:numId="11">
    <w:abstractNumId w:val="1"/>
  </w:num>
  <w:num w:numId="12">
    <w:abstractNumId w:val="36"/>
  </w:num>
  <w:num w:numId="13">
    <w:abstractNumId w:val="30"/>
  </w:num>
  <w:num w:numId="14">
    <w:abstractNumId w:val="22"/>
  </w:num>
  <w:num w:numId="15">
    <w:abstractNumId w:val="21"/>
  </w:num>
  <w:num w:numId="16">
    <w:abstractNumId w:val="16"/>
  </w:num>
  <w:num w:numId="17">
    <w:abstractNumId w:val="6"/>
  </w:num>
  <w:num w:numId="18">
    <w:abstractNumId w:val="19"/>
  </w:num>
  <w:num w:numId="19">
    <w:abstractNumId w:val="24"/>
  </w:num>
  <w:num w:numId="20">
    <w:abstractNumId w:val="18"/>
  </w:num>
  <w:num w:numId="21">
    <w:abstractNumId w:val="0"/>
  </w:num>
  <w:num w:numId="22">
    <w:abstractNumId w:val="23"/>
  </w:num>
  <w:num w:numId="23">
    <w:abstractNumId w:val="26"/>
  </w:num>
  <w:num w:numId="24">
    <w:abstractNumId w:val="4"/>
  </w:num>
  <w:num w:numId="25">
    <w:abstractNumId w:val="5"/>
  </w:num>
  <w:num w:numId="26">
    <w:abstractNumId w:val="25"/>
  </w:num>
  <w:num w:numId="27">
    <w:abstractNumId w:val="2"/>
  </w:num>
  <w:num w:numId="28">
    <w:abstractNumId w:val="3"/>
  </w:num>
  <w:num w:numId="29">
    <w:abstractNumId w:val="12"/>
  </w:num>
  <w:num w:numId="30">
    <w:abstractNumId w:val="15"/>
  </w:num>
  <w:num w:numId="31">
    <w:abstractNumId w:val="11"/>
  </w:num>
  <w:num w:numId="32">
    <w:abstractNumId w:val="33"/>
  </w:num>
  <w:num w:numId="33">
    <w:abstractNumId w:val="14"/>
  </w:num>
  <w:num w:numId="34">
    <w:abstractNumId w:val="28"/>
  </w:num>
  <w:num w:numId="35">
    <w:abstractNumId w:val="29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21CA"/>
    <w:rsid w:val="000078A2"/>
    <w:rsid w:val="0003057A"/>
    <w:rsid w:val="0003764A"/>
    <w:rsid w:val="0004648C"/>
    <w:rsid w:val="000515B8"/>
    <w:rsid w:val="00056715"/>
    <w:rsid w:val="00061BDC"/>
    <w:rsid w:val="000657CC"/>
    <w:rsid w:val="00073AE2"/>
    <w:rsid w:val="000A32A8"/>
    <w:rsid w:val="000A7BCD"/>
    <w:rsid w:val="000B7B09"/>
    <w:rsid w:val="000C42B6"/>
    <w:rsid w:val="000F090D"/>
    <w:rsid w:val="00101C37"/>
    <w:rsid w:val="0010569E"/>
    <w:rsid w:val="001130E4"/>
    <w:rsid w:val="00116856"/>
    <w:rsid w:val="00122C51"/>
    <w:rsid w:val="00134649"/>
    <w:rsid w:val="00134680"/>
    <w:rsid w:val="00137AFC"/>
    <w:rsid w:val="00145C0A"/>
    <w:rsid w:val="00154500"/>
    <w:rsid w:val="00162B49"/>
    <w:rsid w:val="00167208"/>
    <w:rsid w:val="001672D0"/>
    <w:rsid w:val="001773C6"/>
    <w:rsid w:val="0019483E"/>
    <w:rsid w:val="001E3657"/>
    <w:rsid w:val="001F151C"/>
    <w:rsid w:val="001F4EC6"/>
    <w:rsid w:val="0021105B"/>
    <w:rsid w:val="002137E7"/>
    <w:rsid w:val="00213A7E"/>
    <w:rsid w:val="00217B8B"/>
    <w:rsid w:val="00224D08"/>
    <w:rsid w:val="00231242"/>
    <w:rsid w:val="0023762E"/>
    <w:rsid w:val="00240AE3"/>
    <w:rsid w:val="0024125E"/>
    <w:rsid w:val="00243610"/>
    <w:rsid w:val="00246971"/>
    <w:rsid w:val="00251D32"/>
    <w:rsid w:val="002561D3"/>
    <w:rsid w:val="002608D3"/>
    <w:rsid w:val="00261E93"/>
    <w:rsid w:val="0027381B"/>
    <w:rsid w:val="0027733D"/>
    <w:rsid w:val="00282468"/>
    <w:rsid w:val="002824E5"/>
    <w:rsid w:val="00285C9F"/>
    <w:rsid w:val="00293790"/>
    <w:rsid w:val="0029476C"/>
    <w:rsid w:val="00295193"/>
    <w:rsid w:val="0029680D"/>
    <w:rsid w:val="002A12FF"/>
    <w:rsid w:val="002A64F4"/>
    <w:rsid w:val="002C111F"/>
    <w:rsid w:val="002C6AD8"/>
    <w:rsid w:val="002D39E1"/>
    <w:rsid w:val="002D46B2"/>
    <w:rsid w:val="002F5C9B"/>
    <w:rsid w:val="00300282"/>
    <w:rsid w:val="003119B7"/>
    <w:rsid w:val="00316901"/>
    <w:rsid w:val="003174EE"/>
    <w:rsid w:val="00320DF6"/>
    <w:rsid w:val="00325D29"/>
    <w:rsid w:val="00335A36"/>
    <w:rsid w:val="00342336"/>
    <w:rsid w:val="00345D22"/>
    <w:rsid w:val="00347D11"/>
    <w:rsid w:val="00350F19"/>
    <w:rsid w:val="00353685"/>
    <w:rsid w:val="003579E7"/>
    <w:rsid w:val="00364CA3"/>
    <w:rsid w:val="0037745C"/>
    <w:rsid w:val="003808D5"/>
    <w:rsid w:val="00383CF3"/>
    <w:rsid w:val="00384C7C"/>
    <w:rsid w:val="003A26F4"/>
    <w:rsid w:val="003A35BC"/>
    <w:rsid w:val="003A61E9"/>
    <w:rsid w:val="003A6D6E"/>
    <w:rsid w:val="003B15A3"/>
    <w:rsid w:val="003B2894"/>
    <w:rsid w:val="003B3B4A"/>
    <w:rsid w:val="003C0D49"/>
    <w:rsid w:val="003C14A3"/>
    <w:rsid w:val="003E2C46"/>
    <w:rsid w:val="00404744"/>
    <w:rsid w:val="004047C7"/>
    <w:rsid w:val="004078B0"/>
    <w:rsid w:val="00407C16"/>
    <w:rsid w:val="00412926"/>
    <w:rsid w:val="004143C5"/>
    <w:rsid w:val="00432684"/>
    <w:rsid w:val="00445462"/>
    <w:rsid w:val="00453C80"/>
    <w:rsid w:val="004540F1"/>
    <w:rsid w:val="00470050"/>
    <w:rsid w:val="004717AA"/>
    <w:rsid w:val="00471C14"/>
    <w:rsid w:val="00481E2E"/>
    <w:rsid w:val="00486073"/>
    <w:rsid w:val="00491931"/>
    <w:rsid w:val="00496A03"/>
    <w:rsid w:val="004F0D27"/>
    <w:rsid w:val="00503512"/>
    <w:rsid w:val="00507B64"/>
    <w:rsid w:val="00527847"/>
    <w:rsid w:val="00527EEC"/>
    <w:rsid w:val="00542DF6"/>
    <w:rsid w:val="00550793"/>
    <w:rsid w:val="00557D9C"/>
    <w:rsid w:val="0056318D"/>
    <w:rsid w:val="0056747D"/>
    <w:rsid w:val="00584034"/>
    <w:rsid w:val="00586C83"/>
    <w:rsid w:val="005B4E90"/>
    <w:rsid w:val="005C6996"/>
    <w:rsid w:val="005D1221"/>
    <w:rsid w:val="005F20BB"/>
    <w:rsid w:val="005F723E"/>
    <w:rsid w:val="005F75CC"/>
    <w:rsid w:val="00604CAF"/>
    <w:rsid w:val="00605DCD"/>
    <w:rsid w:val="00610EA0"/>
    <w:rsid w:val="00612666"/>
    <w:rsid w:val="00623B94"/>
    <w:rsid w:val="006315FE"/>
    <w:rsid w:val="006401E4"/>
    <w:rsid w:val="006438F4"/>
    <w:rsid w:val="006462B6"/>
    <w:rsid w:val="00650C83"/>
    <w:rsid w:val="00651860"/>
    <w:rsid w:val="006521B9"/>
    <w:rsid w:val="00654D19"/>
    <w:rsid w:val="00661C66"/>
    <w:rsid w:val="0066307A"/>
    <w:rsid w:val="00676CC5"/>
    <w:rsid w:val="00685029"/>
    <w:rsid w:val="00685F7C"/>
    <w:rsid w:val="006864AF"/>
    <w:rsid w:val="00692F28"/>
    <w:rsid w:val="00694B03"/>
    <w:rsid w:val="006A7873"/>
    <w:rsid w:val="006B7701"/>
    <w:rsid w:val="006C2B26"/>
    <w:rsid w:val="006C34D5"/>
    <w:rsid w:val="006C7A31"/>
    <w:rsid w:val="006D51FB"/>
    <w:rsid w:val="00705830"/>
    <w:rsid w:val="0072374F"/>
    <w:rsid w:val="00730DFA"/>
    <w:rsid w:val="00731303"/>
    <w:rsid w:val="0074769D"/>
    <w:rsid w:val="00747857"/>
    <w:rsid w:val="007478F4"/>
    <w:rsid w:val="00760C27"/>
    <w:rsid w:val="00761D09"/>
    <w:rsid w:val="00762B6D"/>
    <w:rsid w:val="007851CC"/>
    <w:rsid w:val="00785A2C"/>
    <w:rsid w:val="00796445"/>
    <w:rsid w:val="00797A06"/>
    <w:rsid w:val="007A1B48"/>
    <w:rsid w:val="007B3956"/>
    <w:rsid w:val="007B6512"/>
    <w:rsid w:val="007B6893"/>
    <w:rsid w:val="007C5BF9"/>
    <w:rsid w:val="007D4B35"/>
    <w:rsid w:val="008268C6"/>
    <w:rsid w:val="00826F8A"/>
    <w:rsid w:val="00832F3A"/>
    <w:rsid w:val="00845806"/>
    <w:rsid w:val="00851B98"/>
    <w:rsid w:val="00851FF5"/>
    <w:rsid w:val="00873443"/>
    <w:rsid w:val="008752BF"/>
    <w:rsid w:val="00880E9C"/>
    <w:rsid w:val="00881757"/>
    <w:rsid w:val="008A716D"/>
    <w:rsid w:val="008C2883"/>
    <w:rsid w:val="008C2A41"/>
    <w:rsid w:val="008C2C8D"/>
    <w:rsid w:val="008D02C2"/>
    <w:rsid w:val="008E734C"/>
    <w:rsid w:val="008E7E0F"/>
    <w:rsid w:val="008F1751"/>
    <w:rsid w:val="009162F5"/>
    <w:rsid w:val="00916C00"/>
    <w:rsid w:val="009269DD"/>
    <w:rsid w:val="0093438B"/>
    <w:rsid w:val="009454DE"/>
    <w:rsid w:val="00957E8D"/>
    <w:rsid w:val="00960B69"/>
    <w:rsid w:val="00971319"/>
    <w:rsid w:val="00973826"/>
    <w:rsid w:val="009800FE"/>
    <w:rsid w:val="00997B53"/>
    <w:rsid w:val="009A7AA5"/>
    <w:rsid w:val="009B7D9C"/>
    <w:rsid w:val="009D0AEB"/>
    <w:rsid w:val="009E6822"/>
    <w:rsid w:val="00A044FE"/>
    <w:rsid w:val="00A1587B"/>
    <w:rsid w:val="00A16051"/>
    <w:rsid w:val="00A16FA9"/>
    <w:rsid w:val="00A21355"/>
    <w:rsid w:val="00A22E92"/>
    <w:rsid w:val="00A31C95"/>
    <w:rsid w:val="00A42085"/>
    <w:rsid w:val="00A478E9"/>
    <w:rsid w:val="00A61E03"/>
    <w:rsid w:val="00A66DB5"/>
    <w:rsid w:val="00A877CA"/>
    <w:rsid w:val="00AA0556"/>
    <w:rsid w:val="00AA619E"/>
    <w:rsid w:val="00AB4BA8"/>
    <w:rsid w:val="00AC527A"/>
    <w:rsid w:val="00B05478"/>
    <w:rsid w:val="00B07776"/>
    <w:rsid w:val="00B2119E"/>
    <w:rsid w:val="00B24582"/>
    <w:rsid w:val="00B2579B"/>
    <w:rsid w:val="00B365CE"/>
    <w:rsid w:val="00B3721C"/>
    <w:rsid w:val="00B447FD"/>
    <w:rsid w:val="00B51B26"/>
    <w:rsid w:val="00B54B0B"/>
    <w:rsid w:val="00B72356"/>
    <w:rsid w:val="00B87FA7"/>
    <w:rsid w:val="00B95AEE"/>
    <w:rsid w:val="00BB0809"/>
    <w:rsid w:val="00BB5753"/>
    <w:rsid w:val="00BD4157"/>
    <w:rsid w:val="00BF6CCB"/>
    <w:rsid w:val="00C00D0C"/>
    <w:rsid w:val="00C06EC2"/>
    <w:rsid w:val="00C12146"/>
    <w:rsid w:val="00C16F8D"/>
    <w:rsid w:val="00C275C2"/>
    <w:rsid w:val="00C309D5"/>
    <w:rsid w:val="00C420EA"/>
    <w:rsid w:val="00C459F4"/>
    <w:rsid w:val="00C551FC"/>
    <w:rsid w:val="00C75852"/>
    <w:rsid w:val="00C81505"/>
    <w:rsid w:val="00C84736"/>
    <w:rsid w:val="00C84A99"/>
    <w:rsid w:val="00C90080"/>
    <w:rsid w:val="00CA6423"/>
    <w:rsid w:val="00CB1AF6"/>
    <w:rsid w:val="00CB2391"/>
    <w:rsid w:val="00CB2FD5"/>
    <w:rsid w:val="00CB655B"/>
    <w:rsid w:val="00CC2584"/>
    <w:rsid w:val="00CD17F1"/>
    <w:rsid w:val="00CD3FBB"/>
    <w:rsid w:val="00CE0AB4"/>
    <w:rsid w:val="00CE275F"/>
    <w:rsid w:val="00CE2D06"/>
    <w:rsid w:val="00CF0038"/>
    <w:rsid w:val="00D02E71"/>
    <w:rsid w:val="00D034A5"/>
    <w:rsid w:val="00D141B3"/>
    <w:rsid w:val="00D16BBB"/>
    <w:rsid w:val="00D26E15"/>
    <w:rsid w:val="00D3410D"/>
    <w:rsid w:val="00D3683D"/>
    <w:rsid w:val="00D44E89"/>
    <w:rsid w:val="00D66B41"/>
    <w:rsid w:val="00D75105"/>
    <w:rsid w:val="00D754BF"/>
    <w:rsid w:val="00D7684E"/>
    <w:rsid w:val="00D85A06"/>
    <w:rsid w:val="00DB0425"/>
    <w:rsid w:val="00DC6ABC"/>
    <w:rsid w:val="00DD05F6"/>
    <w:rsid w:val="00DD7D60"/>
    <w:rsid w:val="00DE4AA1"/>
    <w:rsid w:val="00DE54A6"/>
    <w:rsid w:val="00DE59E2"/>
    <w:rsid w:val="00DF1A7B"/>
    <w:rsid w:val="00DF3FAD"/>
    <w:rsid w:val="00DF420D"/>
    <w:rsid w:val="00DF4C3D"/>
    <w:rsid w:val="00E05704"/>
    <w:rsid w:val="00E43CB8"/>
    <w:rsid w:val="00E46D4C"/>
    <w:rsid w:val="00E51A03"/>
    <w:rsid w:val="00E52564"/>
    <w:rsid w:val="00E52E10"/>
    <w:rsid w:val="00E62E8D"/>
    <w:rsid w:val="00E64A06"/>
    <w:rsid w:val="00E66DE9"/>
    <w:rsid w:val="00E6778B"/>
    <w:rsid w:val="00E74FE3"/>
    <w:rsid w:val="00E7582D"/>
    <w:rsid w:val="00E870FB"/>
    <w:rsid w:val="00E90E8B"/>
    <w:rsid w:val="00E91BE3"/>
    <w:rsid w:val="00E944CD"/>
    <w:rsid w:val="00E95E03"/>
    <w:rsid w:val="00EA0F88"/>
    <w:rsid w:val="00EA415F"/>
    <w:rsid w:val="00EA5684"/>
    <w:rsid w:val="00EB0674"/>
    <w:rsid w:val="00EB2C07"/>
    <w:rsid w:val="00EB437D"/>
    <w:rsid w:val="00EB71A4"/>
    <w:rsid w:val="00EC0B37"/>
    <w:rsid w:val="00EC63EA"/>
    <w:rsid w:val="00ED3637"/>
    <w:rsid w:val="00EE0018"/>
    <w:rsid w:val="00EE2EC2"/>
    <w:rsid w:val="00EE7CCE"/>
    <w:rsid w:val="00EF7D37"/>
    <w:rsid w:val="00F031C3"/>
    <w:rsid w:val="00F24C3A"/>
    <w:rsid w:val="00F330DE"/>
    <w:rsid w:val="00F373F7"/>
    <w:rsid w:val="00F3781B"/>
    <w:rsid w:val="00F37A69"/>
    <w:rsid w:val="00F41263"/>
    <w:rsid w:val="00F4192A"/>
    <w:rsid w:val="00F67819"/>
    <w:rsid w:val="00F73BB5"/>
    <w:rsid w:val="00F766B5"/>
    <w:rsid w:val="00F77B70"/>
    <w:rsid w:val="00F92FA3"/>
    <w:rsid w:val="00F97DB0"/>
    <w:rsid w:val="00FB18D6"/>
    <w:rsid w:val="00FB1D0D"/>
    <w:rsid w:val="00FD0087"/>
    <w:rsid w:val="00FD5D35"/>
    <w:rsid w:val="00FF33DF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F4B07-6A5E-441C-8091-F1556D2B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5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6">
    <w:name w:val="Адресные реквизиты"/>
    <w:basedOn w:val="a7"/>
    <w:next w:val="a7"/>
    <w:rsid w:val="00960B69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rsid w:val="00960B69"/>
    <w:pPr>
      <w:spacing w:after="120"/>
    </w:pPr>
  </w:style>
  <w:style w:type="paragraph" w:customStyle="1" w:styleId="a8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9">
    <w:name w:val="Table Grid"/>
    <w:basedOn w:val="a1"/>
    <w:uiPriority w:val="39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b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8817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81757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20">
    <w:name w:val="Заголовок №2_"/>
    <w:link w:val="21"/>
    <w:uiPriority w:val="99"/>
    <w:locked/>
    <w:rsid w:val="00C84736"/>
    <w:rPr>
      <w:spacing w:val="5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C84736"/>
    <w:pPr>
      <w:shd w:val="clear" w:color="auto" w:fill="FFFFFF"/>
      <w:spacing w:before="360" w:after="360" w:line="240" w:lineRule="atLeast"/>
      <w:jc w:val="center"/>
      <w:outlineLvl w:val="1"/>
    </w:pPr>
    <w:rPr>
      <w:spacing w:val="5"/>
      <w:sz w:val="23"/>
      <w:szCs w:val="23"/>
    </w:rPr>
  </w:style>
  <w:style w:type="character" w:customStyle="1" w:styleId="a4">
    <w:name w:val="Верхний колонтитул Знак"/>
    <w:basedOn w:val="a0"/>
    <w:link w:val="a3"/>
    <w:uiPriority w:val="99"/>
    <w:rsid w:val="002608D3"/>
    <w:rPr>
      <w:sz w:val="24"/>
    </w:rPr>
  </w:style>
  <w:style w:type="paragraph" w:customStyle="1" w:styleId="af1">
    <w:name w:val="ФИО"/>
    <w:basedOn w:val="a"/>
    <w:link w:val="af2"/>
    <w:rsid w:val="002608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paragraph" w:customStyle="1" w:styleId="af3">
    <w:name w:val="Исполнитель"/>
    <w:basedOn w:val="a"/>
    <w:rsid w:val="002608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 w:val="20"/>
    </w:rPr>
  </w:style>
  <w:style w:type="character" w:customStyle="1" w:styleId="af2">
    <w:name w:val="ФИО Знак"/>
    <w:link w:val="af1"/>
    <w:rsid w:val="002608D3"/>
    <w:rPr>
      <w:b/>
      <w:sz w:val="24"/>
      <w:szCs w:val="24"/>
    </w:rPr>
  </w:style>
  <w:style w:type="character" w:customStyle="1" w:styleId="40">
    <w:name w:val="Основной текст (4)_"/>
    <w:link w:val="41"/>
    <w:uiPriority w:val="99"/>
    <w:locked/>
    <w:rsid w:val="002608D3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2608D3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D751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5105"/>
    <w:rPr>
      <w:sz w:val="24"/>
      <w:szCs w:val="24"/>
    </w:rPr>
  </w:style>
  <w:style w:type="character" w:styleId="af6">
    <w:name w:val="FollowedHyperlink"/>
    <w:basedOn w:val="a0"/>
    <w:semiHidden/>
    <w:unhideWhenUsed/>
    <w:rsid w:val="00051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athem.by.ru/" TargetMode="External"/><Relationship Id="rId18" Type="http://schemas.openxmlformats.org/officeDocument/2006/relationships/hyperlink" Target="http://www.sch57.msk.ru/collect/smogl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ews.1september.ru/mat/1999/no6.ht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ath.ournet.md/indexr.html" TargetMode="External"/><Relationship Id="rId17" Type="http://schemas.openxmlformats.org/officeDocument/2006/relationships/hyperlink" Target="http://vschool.km.ru/education.asp?subj=1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lgorithm.narod.ru/" TargetMode="External"/><Relationship Id="rId20" Type="http://schemas.openxmlformats.org/officeDocument/2006/relationships/hyperlink" Target="http://www.nips.riss-telecom.ru/pol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hproblem.narod.ru/" TargetMode="External"/><Relationship Id="rId24" Type="http://schemas.openxmlformats.org/officeDocument/2006/relationships/hyperlink" Target="https://www.youtube.com/playlist?list=PLnnFSS9Rswo3a2TPHcf2jMP2EsV1g7a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ic.ssu.samara.ru/~nauka/MACH/STAT/ALGORITM/algoritm.html" TargetMode="External"/><Relationship Id="rId23" Type="http://schemas.openxmlformats.org/officeDocument/2006/relationships/hyperlink" Target="https://www.geogebra.org/u/google_admin" TargetMode="External"/><Relationship Id="rId10" Type="http://schemas.openxmlformats.org/officeDocument/2006/relationships/hyperlink" Target="http://www.exponenta.ru/" TargetMode="External"/><Relationship Id="rId19" Type="http://schemas.openxmlformats.org/officeDocument/2006/relationships/hyperlink" Target="http://www-history.mcs.st-and.ac.uk/~hi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nadsky.dnttm.ru/" TargetMode="External"/><Relationship Id="rId14" Type="http://schemas.openxmlformats.org/officeDocument/2006/relationships/hyperlink" Target="http://www.mathematics.ru/" TargetMode="External"/><Relationship Id="rId22" Type="http://schemas.openxmlformats.org/officeDocument/2006/relationships/hyperlink" Target="http://www.laplas.narod.ru/teorema01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7121</Words>
  <Characters>40595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47621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Надежда Алексеевна Филипповна</cp:lastModifiedBy>
  <cp:revision>10</cp:revision>
  <cp:lastPrinted>2021-08-04T04:19:00Z</cp:lastPrinted>
  <dcterms:created xsi:type="dcterms:W3CDTF">2021-08-03T04:20:00Z</dcterms:created>
  <dcterms:modified xsi:type="dcterms:W3CDTF">2021-08-25T04:13:00Z</dcterms:modified>
</cp:coreProperties>
</file>